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E4AF4" w14:textId="77777777" w:rsidR="004B3E19" w:rsidRPr="00A93A10" w:rsidRDefault="004B3E19" w:rsidP="004B3E19">
      <w:pPr>
        <w:jc w:val="center"/>
        <w:rPr>
          <w:sz w:val="16"/>
        </w:rPr>
      </w:pPr>
      <w:r w:rsidRPr="00A93A10">
        <w:rPr>
          <w:noProof/>
          <w:sz w:val="20"/>
          <w:lang w:val="lt-LT" w:eastAsia="lt-LT"/>
        </w:rPr>
        <w:drawing>
          <wp:inline distT="0" distB="0" distL="0" distR="0" wp14:anchorId="4D79C6CD" wp14:editId="53CC82A2">
            <wp:extent cx="619125" cy="723900"/>
            <wp:effectExtent l="0" t="0" r="0" b="0"/>
            <wp:docPr id="2" name="Paveikslėlis 2" descr="raga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ragai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p>
    <w:p w14:paraId="1A1E3328" w14:textId="77777777" w:rsidR="004B3E19" w:rsidRPr="00A93A10" w:rsidRDefault="004B3E19" w:rsidP="004B3E19">
      <w:pPr>
        <w:jc w:val="center"/>
        <w:rPr>
          <w:sz w:val="16"/>
        </w:rPr>
      </w:pPr>
    </w:p>
    <w:p w14:paraId="139D4812" w14:textId="77777777" w:rsidR="004B3E19" w:rsidRPr="00A93A10" w:rsidRDefault="004B3E19" w:rsidP="004B3E19">
      <w:pPr>
        <w:pStyle w:val="Pagrindinistekstas"/>
        <w:ind w:left="720"/>
        <w:rPr>
          <w:b/>
        </w:rPr>
      </w:pPr>
      <w:r w:rsidRPr="00A93A10">
        <w:rPr>
          <w:b/>
        </w:rPr>
        <w:t>ŠIRVINTŲ RAJONO SAVIVALDYBĖS ADMINISTRACIJA</w:t>
      </w:r>
    </w:p>
    <w:p w14:paraId="13E29968" w14:textId="77777777" w:rsidR="004B3E19" w:rsidRPr="00A93A10" w:rsidRDefault="004B3E19" w:rsidP="004B3E19">
      <w:pPr>
        <w:pStyle w:val="Pagrindinistekstas"/>
        <w:jc w:val="center"/>
        <w:rPr>
          <w:b/>
        </w:rPr>
      </w:pPr>
    </w:p>
    <w:p w14:paraId="7723ED77" w14:textId="77777777" w:rsidR="004B3E19" w:rsidRPr="00A93A10" w:rsidRDefault="004B3E19" w:rsidP="004B3E19">
      <w:pPr>
        <w:pStyle w:val="Antrat1"/>
        <w:jc w:val="center"/>
        <w:rPr>
          <w:b w:val="0"/>
        </w:rPr>
      </w:pPr>
      <w:r w:rsidRPr="00A93A10">
        <w:rPr>
          <w:b w:val="0"/>
        </w:rPr>
        <w:t>Biudžetinė įstaiga</w:t>
      </w:r>
      <w:r w:rsidRPr="00A93A10">
        <w:t xml:space="preserve">. </w:t>
      </w:r>
      <w:r w:rsidRPr="00A93A10">
        <w:rPr>
          <w:b w:val="0"/>
        </w:rPr>
        <w:t>Vilniaus g. 61, LT-19120 Širvintos, tel. (8 382)  51 590,</w:t>
      </w:r>
    </w:p>
    <w:p w14:paraId="3859E165" w14:textId="77777777" w:rsidR="004B3E19" w:rsidRPr="00A93A10" w:rsidRDefault="004B3E19" w:rsidP="004B3E19">
      <w:pPr>
        <w:pStyle w:val="Antrat1"/>
        <w:tabs>
          <w:tab w:val="right" w:pos="9639"/>
        </w:tabs>
        <w:ind w:left="1440" w:firstLine="720"/>
        <w:rPr>
          <w:b w:val="0"/>
        </w:rPr>
      </w:pPr>
      <w:r w:rsidRPr="00A93A10">
        <w:rPr>
          <w:b w:val="0"/>
        </w:rPr>
        <w:t xml:space="preserve">faksas (8 382) 30 270, el. p. </w:t>
      </w:r>
      <w:hyperlink r:id="rId9" w:history="1">
        <w:r w:rsidRPr="00A93A10">
          <w:rPr>
            <w:rStyle w:val="Hipersaitas"/>
            <w:b w:val="0"/>
            <w:color w:val="auto"/>
            <w:u w:val="none"/>
          </w:rPr>
          <w:t>savivaldybe@sirvintos.lt</w:t>
        </w:r>
      </w:hyperlink>
      <w:r w:rsidRPr="00A93A10">
        <w:rPr>
          <w:b w:val="0"/>
        </w:rPr>
        <w:t>.</w:t>
      </w:r>
      <w:r w:rsidRPr="00A93A10">
        <w:rPr>
          <w:b w:val="0"/>
        </w:rPr>
        <w:tab/>
      </w:r>
    </w:p>
    <w:p w14:paraId="6B28C092" w14:textId="77777777" w:rsidR="004B3E19" w:rsidRPr="00A93A10" w:rsidRDefault="004B3E19" w:rsidP="004B3E19">
      <w:pPr>
        <w:jc w:val="center"/>
        <w:rPr>
          <w:sz w:val="20"/>
          <w:lang w:val="lt-LT"/>
        </w:rPr>
      </w:pPr>
      <w:r w:rsidRPr="00A93A10">
        <w:rPr>
          <w:sz w:val="20"/>
          <w:lang w:val="lt-LT"/>
        </w:rPr>
        <w:t>Duomenys kaupiami ir saugomi Juridinių asmenų registre, kodas 188722373.</w:t>
      </w:r>
    </w:p>
    <w:p w14:paraId="15709BED" w14:textId="77777777" w:rsidR="00FE725B" w:rsidRPr="00A93A10" w:rsidRDefault="004B3E19" w:rsidP="004B3E19">
      <w:pPr>
        <w:spacing w:line="276" w:lineRule="auto"/>
        <w:jc w:val="both"/>
        <w:rPr>
          <w:lang w:val="lt-LT"/>
        </w:rPr>
      </w:pPr>
      <w:r w:rsidRPr="00A93A10">
        <w:t>_______________________________________________________________________________</w:t>
      </w:r>
    </w:p>
    <w:p w14:paraId="1C1A8261" w14:textId="77777777" w:rsidR="004B3E19" w:rsidRPr="00A93A10" w:rsidRDefault="004B3E19" w:rsidP="009A0D38">
      <w:pPr>
        <w:jc w:val="both"/>
        <w:rPr>
          <w:sz w:val="20"/>
          <w:lang w:val="lt-LT"/>
        </w:rPr>
      </w:pPr>
    </w:p>
    <w:tbl>
      <w:tblPr>
        <w:tblpPr w:leftFromText="180" w:rightFromText="180" w:vertAnchor="text" w:horzAnchor="margin" w:tblpY="58"/>
        <w:tblW w:w="9747" w:type="dxa"/>
        <w:tblLook w:val="01E0" w:firstRow="1" w:lastRow="1" w:firstColumn="1" w:lastColumn="1" w:noHBand="0" w:noVBand="0"/>
      </w:tblPr>
      <w:tblGrid>
        <w:gridCol w:w="5637"/>
        <w:gridCol w:w="567"/>
        <w:gridCol w:w="3543"/>
      </w:tblGrid>
      <w:tr w:rsidR="00A93A10" w:rsidRPr="00A93A10" w14:paraId="5149DC55" w14:textId="77777777" w:rsidTr="00057C12">
        <w:tc>
          <w:tcPr>
            <w:tcW w:w="5637" w:type="dxa"/>
            <w:shd w:val="clear" w:color="auto" w:fill="auto"/>
          </w:tcPr>
          <w:p w14:paraId="40088E51" w14:textId="013212D2" w:rsidR="00157552" w:rsidRPr="00A93A10" w:rsidRDefault="00157552" w:rsidP="00157552">
            <w:pPr>
              <w:suppressAutoHyphens/>
              <w:jc w:val="both"/>
              <w:rPr>
                <w:rStyle w:val="Grietas"/>
                <w:b w:val="0"/>
                <w:szCs w:val="24"/>
                <w:shd w:val="clear" w:color="auto" w:fill="FFFFFF"/>
                <w:lang w:val="lt-LT"/>
              </w:rPr>
            </w:pPr>
            <w:r w:rsidRPr="00A93A10">
              <w:rPr>
                <w:rStyle w:val="Grietas"/>
                <w:b w:val="0"/>
                <w:szCs w:val="24"/>
                <w:shd w:val="clear" w:color="auto" w:fill="FFFFFF"/>
                <w:lang w:val="lt-LT"/>
              </w:rPr>
              <w:t xml:space="preserve">UAB </w:t>
            </w:r>
            <w:r w:rsidR="00632894" w:rsidRPr="00A93A10">
              <w:rPr>
                <w:rStyle w:val="Grietas"/>
                <w:b w:val="0"/>
                <w:szCs w:val="24"/>
                <w:shd w:val="clear" w:color="auto" w:fill="FFFFFF"/>
                <w:lang w:val="lt-LT"/>
              </w:rPr>
              <w:t>„</w:t>
            </w:r>
            <w:r w:rsidRPr="00A93A10">
              <w:rPr>
                <w:rStyle w:val="Grietas"/>
                <w:b w:val="0"/>
                <w:szCs w:val="24"/>
                <w:shd w:val="clear" w:color="auto" w:fill="FFFFFF"/>
                <w:lang w:val="lt-LT"/>
              </w:rPr>
              <w:t>Širvintų vandenys</w:t>
            </w:r>
            <w:r w:rsidR="00950120" w:rsidRPr="00A93A10">
              <w:rPr>
                <w:rStyle w:val="Grietas"/>
                <w:b w:val="0"/>
                <w:szCs w:val="24"/>
                <w:shd w:val="clear" w:color="auto" w:fill="FFFFFF"/>
                <w:lang w:val="lt-LT"/>
              </w:rPr>
              <w:t>“</w:t>
            </w:r>
          </w:p>
          <w:p w14:paraId="2348936B" w14:textId="392E5D30" w:rsidR="00157552" w:rsidRPr="00A93A10" w:rsidRDefault="00157552" w:rsidP="00157552">
            <w:pPr>
              <w:suppressAutoHyphens/>
              <w:jc w:val="both"/>
              <w:rPr>
                <w:bCs/>
                <w:szCs w:val="24"/>
                <w:shd w:val="clear" w:color="auto" w:fill="FFFFFF"/>
                <w:lang w:val="lt-LT"/>
              </w:rPr>
            </w:pPr>
            <w:r w:rsidRPr="00A93A10">
              <w:rPr>
                <w:szCs w:val="24"/>
                <w:lang w:val="lt-LT"/>
              </w:rPr>
              <w:t>Siunčiama el. p</w:t>
            </w:r>
            <w:r w:rsidR="00053DB1" w:rsidRPr="00A93A10">
              <w:rPr>
                <w:szCs w:val="24"/>
                <w:lang w:val="lt-LT"/>
              </w:rPr>
              <w:t xml:space="preserve">.  </w:t>
            </w:r>
            <w:r w:rsidRPr="00A93A10">
              <w:rPr>
                <w:szCs w:val="24"/>
                <w:lang w:val="lt-LT"/>
              </w:rPr>
              <w:t xml:space="preserve"> info</w:t>
            </w:r>
            <w:r w:rsidRPr="00A93A10">
              <w:rPr>
                <w:szCs w:val="24"/>
                <w:shd w:val="clear" w:color="auto" w:fill="FFFFFF"/>
                <w:lang w:val="lt-LT"/>
              </w:rPr>
              <w:t>@sirvintuvandenys.lt</w:t>
            </w:r>
          </w:p>
        </w:tc>
        <w:tc>
          <w:tcPr>
            <w:tcW w:w="567" w:type="dxa"/>
          </w:tcPr>
          <w:p w14:paraId="324C291E" w14:textId="77777777" w:rsidR="00FE725B" w:rsidRPr="00A93A10" w:rsidRDefault="00FE725B" w:rsidP="00EB5A6D">
            <w:pPr>
              <w:pStyle w:val="Antrats"/>
              <w:spacing w:line="228" w:lineRule="auto"/>
              <w:rPr>
                <w:lang w:val="lt-LT"/>
              </w:rPr>
            </w:pPr>
          </w:p>
        </w:tc>
        <w:tc>
          <w:tcPr>
            <w:tcW w:w="3543" w:type="dxa"/>
            <w:shd w:val="clear" w:color="auto" w:fill="auto"/>
          </w:tcPr>
          <w:p w14:paraId="2ED2350C" w14:textId="7E0707FD" w:rsidR="00FE725B" w:rsidRPr="00A93A10" w:rsidRDefault="0099287C" w:rsidP="00B9568C">
            <w:pPr>
              <w:pStyle w:val="Antrats"/>
              <w:spacing w:line="228" w:lineRule="auto"/>
              <w:ind w:right="-105"/>
              <w:jc w:val="both"/>
              <w:rPr>
                <w:lang w:val="lt-LT"/>
              </w:rPr>
            </w:pPr>
            <w:r w:rsidRPr="00A93A10">
              <w:rPr>
                <w:lang w:val="lt-LT"/>
              </w:rPr>
              <w:t>20</w:t>
            </w:r>
            <w:r w:rsidR="00B9568C" w:rsidRPr="00A93A10">
              <w:rPr>
                <w:lang w:val="lt-LT"/>
              </w:rPr>
              <w:t>2</w:t>
            </w:r>
            <w:r w:rsidR="00053DB1" w:rsidRPr="00A93A10">
              <w:rPr>
                <w:lang w:val="lt-LT"/>
              </w:rPr>
              <w:t>2</w:t>
            </w:r>
            <w:r w:rsidRPr="00A93A10">
              <w:rPr>
                <w:lang w:val="lt-LT"/>
              </w:rPr>
              <w:t>-</w:t>
            </w:r>
            <w:r w:rsidR="00053DB1" w:rsidRPr="00A93A10">
              <w:rPr>
                <w:lang w:val="lt-LT"/>
              </w:rPr>
              <w:t>1</w:t>
            </w:r>
            <w:r w:rsidRPr="00A93A10">
              <w:rPr>
                <w:lang w:val="lt-LT"/>
              </w:rPr>
              <w:t xml:space="preserve">1-   </w:t>
            </w:r>
            <w:r w:rsidR="00FE725B" w:rsidRPr="00A93A10">
              <w:rPr>
                <w:lang w:val="lt-LT"/>
              </w:rPr>
              <w:t xml:space="preserve">   Nr</w:t>
            </w:r>
            <w:r w:rsidR="00EB5A6D" w:rsidRPr="00A93A10">
              <w:rPr>
                <w:lang w:val="lt-LT"/>
              </w:rPr>
              <w:t>.</w:t>
            </w:r>
          </w:p>
        </w:tc>
      </w:tr>
    </w:tbl>
    <w:p w14:paraId="32A235D5" w14:textId="77232F74" w:rsidR="00D75CB7" w:rsidRPr="00A93A10" w:rsidRDefault="00D75CB7" w:rsidP="00FE725B">
      <w:pPr>
        <w:spacing w:line="276" w:lineRule="auto"/>
        <w:jc w:val="both"/>
        <w:rPr>
          <w:bCs/>
          <w:sz w:val="20"/>
          <w:lang w:val="lt-LT"/>
        </w:rPr>
      </w:pPr>
    </w:p>
    <w:p w14:paraId="1BE0787E" w14:textId="77777777" w:rsidR="005A2547" w:rsidRPr="00A93A10" w:rsidRDefault="005A2547" w:rsidP="00FE725B">
      <w:pPr>
        <w:spacing w:line="276" w:lineRule="auto"/>
        <w:jc w:val="both"/>
        <w:rPr>
          <w:bCs/>
          <w:sz w:val="20"/>
          <w:lang w:val="lt-LT"/>
        </w:rPr>
      </w:pPr>
    </w:p>
    <w:p w14:paraId="1A5D8C9D" w14:textId="77777777" w:rsidR="00880919" w:rsidRPr="00A93A10" w:rsidRDefault="00880919" w:rsidP="00880919">
      <w:pPr>
        <w:spacing w:line="276" w:lineRule="auto"/>
        <w:jc w:val="center"/>
        <w:rPr>
          <w:b/>
          <w:szCs w:val="24"/>
          <w:lang w:val="lt-LT"/>
        </w:rPr>
      </w:pPr>
      <w:r w:rsidRPr="00A93A10">
        <w:rPr>
          <w:b/>
          <w:szCs w:val="24"/>
          <w:lang w:val="lt-LT"/>
        </w:rPr>
        <w:t>DĖL ŠIRVINTŲ RAJONO SAVIVALDYBĖS LŪKESČIŲ RAŠTO</w:t>
      </w:r>
    </w:p>
    <w:p w14:paraId="216CAFA5" w14:textId="11E814B7" w:rsidR="00FE725B" w:rsidRPr="00A93A10" w:rsidRDefault="00880919" w:rsidP="00880919">
      <w:pPr>
        <w:spacing w:line="276" w:lineRule="auto"/>
        <w:jc w:val="center"/>
        <w:rPr>
          <w:b/>
          <w:szCs w:val="24"/>
          <w:lang w:val="lt-LT"/>
        </w:rPr>
      </w:pPr>
      <w:r w:rsidRPr="00A93A10">
        <w:rPr>
          <w:b/>
          <w:szCs w:val="24"/>
          <w:lang w:val="lt-LT"/>
        </w:rPr>
        <w:t>UŽDARAJAI AKCINEI BENDROVEI</w:t>
      </w:r>
      <w:r w:rsidR="00C83A24" w:rsidRPr="00A93A10">
        <w:rPr>
          <w:b/>
          <w:szCs w:val="24"/>
          <w:lang w:val="lt-LT"/>
        </w:rPr>
        <w:t xml:space="preserve"> „ŠIRVINTŲ VANDENYS“</w:t>
      </w:r>
    </w:p>
    <w:p w14:paraId="619B1DDD" w14:textId="77777777" w:rsidR="00551934" w:rsidRPr="00A93A10" w:rsidRDefault="00551934" w:rsidP="00C83A24">
      <w:pPr>
        <w:spacing w:line="276" w:lineRule="auto"/>
        <w:ind w:firstLine="720"/>
        <w:jc w:val="both"/>
        <w:rPr>
          <w:lang w:val="lt-LT"/>
        </w:rPr>
      </w:pPr>
    </w:p>
    <w:p w14:paraId="18C46EEB" w14:textId="6695D753" w:rsidR="00F14E26" w:rsidRPr="00A93A10" w:rsidRDefault="00880919" w:rsidP="00C83A24">
      <w:pPr>
        <w:spacing w:line="276" w:lineRule="auto"/>
        <w:ind w:firstLine="720"/>
        <w:jc w:val="both"/>
        <w:rPr>
          <w:lang w:val="lt-LT"/>
        </w:rPr>
      </w:pPr>
      <w:r w:rsidRPr="00A93A10">
        <w:rPr>
          <w:lang w:val="lt-LT"/>
        </w:rPr>
        <w:t xml:space="preserve">Vadovaujantis </w:t>
      </w:r>
      <w:r w:rsidRPr="00A93A10">
        <w:rPr>
          <w:szCs w:val="24"/>
          <w:lang w:val="lt-LT" w:eastAsia="lt-LT"/>
        </w:rPr>
        <w:t>Lietuvos Respublikos vietos savivaldos įstatymo 29 straipsnio 8 dalies 2 ir 7 punktais ir S</w:t>
      </w:r>
      <w:r w:rsidRPr="00A93A10">
        <w:rPr>
          <w:lang w:val="lt-LT"/>
        </w:rPr>
        <w:t xml:space="preserve">avivaldybių turtinių ir neturtinių teisių įgyvendinimo savivaldybių valdomose įmonėse tvarkos aprašo, patvirtinto </w:t>
      </w:r>
      <w:r w:rsidRPr="00A93A10">
        <w:rPr>
          <w:szCs w:val="24"/>
          <w:lang w:val="lt-LT" w:eastAsia="lt-LT"/>
        </w:rPr>
        <w:t>Lietuvos Respublikos</w:t>
      </w:r>
      <w:r w:rsidRPr="00A93A10">
        <w:rPr>
          <w:lang w:val="lt-LT"/>
        </w:rPr>
        <w:t xml:space="preserve"> Vyriausybės </w:t>
      </w:r>
      <w:r w:rsidRPr="00A93A10">
        <w:rPr>
          <w:szCs w:val="24"/>
          <w:lang w:val="lt-LT" w:eastAsia="lt-LT"/>
        </w:rPr>
        <w:t>2007 m. birželio 6 d. nutarimu Nr. 567</w:t>
      </w:r>
      <w:r w:rsidRPr="00A93A10">
        <w:rPr>
          <w:lang w:val="lt-LT"/>
        </w:rPr>
        <w:t xml:space="preserve"> „Dėl Savivaldybių turtinių ir neturtinių teisių įgyvendinimo savivaldybių valdomose įmonėse tvarkos aprašo patvirtinimo“ (toliau – Tvarkos aprašas), 4 punktu, 9 punkto 9.1 papunkčiu, uždarajai akcinei bendrovei</w:t>
      </w:r>
      <w:r w:rsidR="00F14E26" w:rsidRPr="00A93A10">
        <w:rPr>
          <w:lang w:val="lt-LT"/>
        </w:rPr>
        <w:t xml:space="preserve"> „Širvintų vandenys“ </w:t>
      </w:r>
      <w:r w:rsidR="002C10FE" w:rsidRPr="00A93A10">
        <w:rPr>
          <w:lang w:val="lt-LT"/>
        </w:rPr>
        <w:t>(toliau – Bendrov</w:t>
      </w:r>
      <w:r w:rsidR="00A06D86" w:rsidRPr="00A93A10">
        <w:rPr>
          <w:lang w:val="lt-LT"/>
        </w:rPr>
        <w:t>ė</w:t>
      </w:r>
      <w:r w:rsidR="002C10FE" w:rsidRPr="00A93A10">
        <w:rPr>
          <w:lang w:val="lt-LT"/>
        </w:rPr>
        <w:t xml:space="preserve">) </w:t>
      </w:r>
      <w:r w:rsidRPr="00A93A10">
        <w:rPr>
          <w:lang w:val="lt-LT"/>
        </w:rPr>
        <w:t>parengtas šis Širvintų rajono savivaldybės (toliau – Savivaldybė) lūkesčių raštas (toliau – Lūkesčių raštas), kuriuo nustatomi Savivaldybės lūkesčiai dėl Bendrovės veiklos krypčių, tikslų, jų matavimo (vertinimo) rodiklių ir veiklos principų, prisidedančių prie Savivaldybės strateginiuose veiklos ir plėtros planuose numatytų tikslų pasiekimo. Lūkesčių raštas turi tapti Bendrovės strategijos rengimo pagrindu. Lūkesčiai Bendrovei nustatomi 2023–2026 metams, ne rečiau kaip kas 4 metus, tačiau pagal poreikį gali būti peržiūrimi ir koreguojami (atnaujinami). Lūkesčių raštas skirtas skatinti bendradarbiavimą tarp Savivaldybės ir Bendrovės. Vadovaujantis Tvarkos aprašo 9 punkto 9.2 papunkčiu, Bendrovė turi rengti ir atnaujinti veiklos strategiją atsižvelgdama į šio Lūkesčių rašto turinį.</w:t>
      </w:r>
    </w:p>
    <w:p w14:paraId="49654CC3" w14:textId="77777777" w:rsidR="002628E2" w:rsidRPr="00A93A10" w:rsidRDefault="002628E2" w:rsidP="002628E2">
      <w:pPr>
        <w:spacing w:line="276" w:lineRule="auto"/>
        <w:ind w:firstLine="720"/>
        <w:jc w:val="both"/>
        <w:rPr>
          <w:lang w:val="lt-LT"/>
        </w:rPr>
      </w:pPr>
      <w:r w:rsidRPr="00A93A10">
        <w:rPr>
          <w:lang w:val="lt-LT"/>
        </w:rPr>
        <w:t>Šiuo Lūkesčių raštu Savivaldybė neapriboja ar neišplečia Bendrovės teisių ir (ar) pareigų. Nustatytus Savivaldybės lūkesčius Bendrovės vadovas privalo įgyvendinti vadovaudamasis protingumo, skaidrumo, efektyvumo ir racionalaus turto valdymo principais.</w:t>
      </w:r>
    </w:p>
    <w:p w14:paraId="24D55312" w14:textId="6419E7EA" w:rsidR="009578FA" w:rsidRPr="00A93A10" w:rsidRDefault="00353980" w:rsidP="00353980">
      <w:pPr>
        <w:spacing w:before="120" w:line="276" w:lineRule="auto"/>
        <w:ind w:firstLine="709"/>
        <w:jc w:val="both"/>
        <w:rPr>
          <w:b/>
          <w:szCs w:val="24"/>
          <w:lang w:val="lt-LT" w:eastAsia="lt-LT"/>
        </w:rPr>
      </w:pPr>
      <w:r w:rsidRPr="00A93A10">
        <w:rPr>
          <w:b/>
          <w:szCs w:val="24"/>
          <w:lang w:val="lt-LT" w:eastAsia="lt-LT"/>
        </w:rPr>
        <w:t>Bendrovės veikla</w:t>
      </w:r>
    </w:p>
    <w:p w14:paraId="26E0A24C" w14:textId="486B1C7B" w:rsidR="009578FA" w:rsidRPr="00A93A10" w:rsidRDefault="00005C4B" w:rsidP="00450B3F">
      <w:pPr>
        <w:spacing w:line="276" w:lineRule="auto"/>
        <w:ind w:firstLine="709"/>
        <w:jc w:val="both"/>
        <w:rPr>
          <w:szCs w:val="24"/>
          <w:lang w:val="lt-LT" w:eastAsia="lt-LT"/>
        </w:rPr>
      </w:pPr>
      <w:r w:rsidRPr="00A93A10">
        <w:rPr>
          <w:szCs w:val="24"/>
          <w:lang w:val="lt-LT" w:eastAsia="lt-LT"/>
        </w:rPr>
        <w:t xml:space="preserve">Bendrovės pagrindinė </w:t>
      </w:r>
      <w:r w:rsidR="00820A94" w:rsidRPr="00A93A10">
        <w:rPr>
          <w:szCs w:val="24"/>
          <w:lang w:val="lt-LT" w:eastAsia="lt-LT"/>
        </w:rPr>
        <w:t>funkcija</w:t>
      </w:r>
      <w:r w:rsidRPr="00A93A10">
        <w:rPr>
          <w:szCs w:val="24"/>
          <w:lang w:val="lt-LT" w:eastAsia="lt-LT"/>
        </w:rPr>
        <w:t xml:space="preserve"> yra </w:t>
      </w:r>
      <w:r w:rsidR="006078CB" w:rsidRPr="00A93A10">
        <w:rPr>
          <w:szCs w:val="24"/>
          <w:lang w:val="lt-LT" w:eastAsia="lt-LT"/>
        </w:rPr>
        <w:t xml:space="preserve">užtikrinti Širvintų mieste ir rajone teisės aktų reikalavimus atitinkančio </w:t>
      </w:r>
      <w:r w:rsidRPr="00A93A10">
        <w:rPr>
          <w:szCs w:val="24"/>
          <w:lang w:val="lt-LT" w:eastAsia="lt-LT"/>
        </w:rPr>
        <w:t>geriam</w:t>
      </w:r>
      <w:r w:rsidR="006078CB" w:rsidRPr="00A93A10">
        <w:rPr>
          <w:szCs w:val="24"/>
          <w:lang w:val="lt-LT" w:eastAsia="lt-LT"/>
        </w:rPr>
        <w:t>ojo</w:t>
      </w:r>
      <w:r w:rsidRPr="00A93A10">
        <w:rPr>
          <w:szCs w:val="24"/>
          <w:lang w:val="lt-LT" w:eastAsia="lt-LT"/>
        </w:rPr>
        <w:t xml:space="preserve"> vanden</w:t>
      </w:r>
      <w:r w:rsidR="006078CB" w:rsidRPr="00A93A10">
        <w:rPr>
          <w:szCs w:val="24"/>
          <w:lang w:val="lt-LT" w:eastAsia="lt-LT"/>
        </w:rPr>
        <w:t>s</w:t>
      </w:r>
      <w:r w:rsidRPr="00A93A10">
        <w:rPr>
          <w:szCs w:val="24"/>
          <w:lang w:val="lt-LT" w:eastAsia="lt-LT"/>
        </w:rPr>
        <w:t xml:space="preserve"> tiekim</w:t>
      </w:r>
      <w:r w:rsidR="006078CB" w:rsidRPr="00A93A10">
        <w:rPr>
          <w:szCs w:val="24"/>
          <w:lang w:val="lt-LT" w:eastAsia="lt-LT"/>
        </w:rPr>
        <w:t>ą, valymą ir paskirstymą</w:t>
      </w:r>
      <w:r w:rsidRPr="00A93A10">
        <w:rPr>
          <w:szCs w:val="24"/>
          <w:lang w:val="lt-LT" w:eastAsia="lt-LT"/>
        </w:rPr>
        <w:t xml:space="preserve">, </w:t>
      </w:r>
      <w:r w:rsidR="00E14AC0" w:rsidRPr="00A93A10">
        <w:rPr>
          <w:szCs w:val="24"/>
          <w:lang w:val="lt-LT" w:eastAsia="lt-LT"/>
        </w:rPr>
        <w:t xml:space="preserve">saugų ir aplinkai kuo mažiau kenksmingą </w:t>
      </w:r>
      <w:r w:rsidRPr="00A93A10">
        <w:rPr>
          <w:szCs w:val="24"/>
          <w:lang w:val="lt-LT" w:eastAsia="lt-LT"/>
        </w:rPr>
        <w:t xml:space="preserve">nuotekų </w:t>
      </w:r>
      <w:r w:rsidR="00E14AC0" w:rsidRPr="00A93A10">
        <w:rPr>
          <w:szCs w:val="24"/>
          <w:lang w:val="lt-LT" w:eastAsia="lt-LT"/>
        </w:rPr>
        <w:t>su</w:t>
      </w:r>
      <w:r w:rsidRPr="00A93A10">
        <w:rPr>
          <w:szCs w:val="24"/>
          <w:lang w:val="lt-LT" w:eastAsia="lt-LT"/>
        </w:rPr>
        <w:t>rinkim</w:t>
      </w:r>
      <w:r w:rsidR="006078CB" w:rsidRPr="00A93A10">
        <w:rPr>
          <w:szCs w:val="24"/>
          <w:lang w:val="lt-LT" w:eastAsia="lt-LT"/>
        </w:rPr>
        <w:t>ą</w:t>
      </w:r>
      <w:r w:rsidRPr="00A93A10">
        <w:rPr>
          <w:szCs w:val="24"/>
          <w:lang w:val="lt-LT" w:eastAsia="lt-LT"/>
        </w:rPr>
        <w:t xml:space="preserve"> ir valym</w:t>
      </w:r>
      <w:r w:rsidR="006078CB" w:rsidRPr="00A93A10">
        <w:rPr>
          <w:szCs w:val="24"/>
          <w:lang w:val="lt-LT" w:eastAsia="lt-LT"/>
        </w:rPr>
        <w:t>ą</w:t>
      </w:r>
      <w:r w:rsidR="009E4DEC" w:rsidRPr="00A93A10">
        <w:rPr>
          <w:szCs w:val="24"/>
          <w:lang w:val="lt-LT" w:eastAsia="lt-LT"/>
        </w:rPr>
        <w:t xml:space="preserve">, </w:t>
      </w:r>
      <w:r w:rsidR="009E4DEC" w:rsidRPr="00A93A10">
        <w:rPr>
          <w:shd w:val="clear" w:color="auto" w:fill="FFFFFF"/>
          <w:lang w:val="lt-LT"/>
        </w:rPr>
        <w:t>paviršinių nuotekų tvarkymą</w:t>
      </w:r>
      <w:r w:rsidRPr="00A93A10">
        <w:rPr>
          <w:szCs w:val="24"/>
          <w:lang w:val="lt-LT" w:eastAsia="lt-LT"/>
        </w:rPr>
        <w:t xml:space="preserve">. </w:t>
      </w:r>
    </w:p>
    <w:p w14:paraId="12BEFF66" w14:textId="5030895A" w:rsidR="00DD1B86" w:rsidRPr="00A93A10" w:rsidRDefault="00836224" w:rsidP="00EC720F">
      <w:pPr>
        <w:spacing w:line="276" w:lineRule="auto"/>
        <w:ind w:firstLine="709"/>
        <w:jc w:val="both"/>
        <w:rPr>
          <w:szCs w:val="24"/>
          <w:lang w:val="lt-LT" w:eastAsia="lt-LT"/>
        </w:rPr>
      </w:pPr>
      <w:r w:rsidRPr="00A93A10">
        <w:rPr>
          <w:szCs w:val="24"/>
          <w:lang w:val="lt-LT" w:eastAsia="lt-LT"/>
        </w:rPr>
        <w:t>Pagrindinės B</w:t>
      </w:r>
      <w:r w:rsidR="004178B5" w:rsidRPr="00A93A10">
        <w:rPr>
          <w:szCs w:val="24"/>
          <w:lang w:val="lt-LT" w:eastAsia="lt-LT"/>
        </w:rPr>
        <w:t>endrovės veiklos kryptys:</w:t>
      </w:r>
    </w:p>
    <w:p w14:paraId="4458B1F6" w14:textId="77777777" w:rsidR="002C7188" w:rsidRPr="00A93A10" w:rsidRDefault="002C7188" w:rsidP="00423E59">
      <w:pPr>
        <w:pStyle w:val="Sraopastraipa"/>
        <w:numPr>
          <w:ilvl w:val="0"/>
          <w:numId w:val="49"/>
        </w:numPr>
        <w:spacing w:line="276" w:lineRule="auto"/>
        <w:jc w:val="both"/>
        <w:rPr>
          <w:szCs w:val="24"/>
          <w:lang w:val="lt-LT" w:eastAsia="lt-LT"/>
        </w:rPr>
      </w:pPr>
      <w:r w:rsidRPr="00A93A10">
        <w:rPr>
          <w:szCs w:val="24"/>
          <w:lang w:val="lt-LT" w:eastAsia="lt-LT"/>
        </w:rPr>
        <w:t>geriamojo vandens tiekimas;</w:t>
      </w:r>
    </w:p>
    <w:p w14:paraId="19B01644" w14:textId="77777777" w:rsidR="002C7188" w:rsidRPr="00A93A10" w:rsidRDefault="002C7188" w:rsidP="00423E59">
      <w:pPr>
        <w:pStyle w:val="Sraopastraipa"/>
        <w:numPr>
          <w:ilvl w:val="0"/>
          <w:numId w:val="49"/>
        </w:numPr>
        <w:spacing w:line="276" w:lineRule="auto"/>
        <w:jc w:val="both"/>
        <w:rPr>
          <w:szCs w:val="24"/>
          <w:lang w:val="lt-LT" w:eastAsia="lt-LT"/>
        </w:rPr>
      </w:pPr>
      <w:r w:rsidRPr="00A93A10">
        <w:rPr>
          <w:szCs w:val="24"/>
          <w:lang w:val="lt-LT" w:eastAsia="lt-LT"/>
        </w:rPr>
        <w:t>nuotekų šalinimas;</w:t>
      </w:r>
    </w:p>
    <w:p w14:paraId="1352F7C3" w14:textId="77777777" w:rsidR="002C7188" w:rsidRPr="00A93A10" w:rsidRDefault="002C7188" w:rsidP="00423E59">
      <w:pPr>
        <w:pStyle w:val="Sraopastraipa"/>
        <w:numPr>
          <w:ilvl w:val="0"/>
          <w:numId w:val="49"/>
        </w:numPr>
        <w:spacing w:line="276" w:lineRule="auto"/>
        <w:jc w:val="both"/>
        <w:rPr>
          <w:szCs w:val="24"/>
          <w:lang w:val="lt-LT" w:eastAsia="lt-LT"/>
        </w:rPr>
      </w:pPr>
      <w:r w:rsidRPr="00A93A10">
        <w:rPr>
          <w:shd w:val="clear" w:color="auto" w:fill="FFFFFF"/>
          <w:lang w:val="lt-LT"/>
        </w:rPr>
        <w:t>paviršinių nuotekų tvarkymas;</w:t>
      </w:r>
    </w:p>
    <w:p w14:paraId="70F7AB22" w14:textId="77777777" w:rsidR="002C7188" w:rsidRPr="00A93A10" w:rsidRDefault="002C7188" w:rsidP="00423E59">
      <w:pPr>
        <w:pStyle w:val="Sraopastraipa"/>
        <w:numPr>
          <w:ilvl w:val="0"/>
          <w:numId w:val="49"/>
        </w:numPr>
        <w:tabs>
          <w:tab w:val="left" w:pos="6663"/>
        </w:tabs>
        <w:spacing w:line="276" w:lineRule="auto"/>
        <w:jc w:val="both"/>
        <w:rPr>
          <w:szCs w:val="24"/>
          <w:lang w:val="lt-LT" w:eastAsia="lt-LT"/>
        </w:rPr>
      </w:pPr>
      <w:r w:rsidRPr="00A93A10">
        <w:rPr>
          <w:szCs w:val="24"/>
          <w:lang w:val="lt-LT" w:eastAsia="lt-LT"/>
        </w:rPr>
        <w:t>techninių sąlygų vandens tiekimui ir nuotekų šalinimui rengimas ir išdavimas;</w:t>
      </w:r>
    </w:p>
    <w:p w14:paraId="686D3980" w14:textId="77777777" w:rsidR="002C7188" w:rsidRPr="00A93A10" w:rsidRDefault="002C7188" w:rsidP="00423E59">
      <w:pPr>
        <w:pStyle w:val="Sraopastraipa"/>
        <w:numPr>
          <w:ilvl w:val="0"/>
          <w:numId w:val="49"/>
        </w:numPr>
        <w:tabs>
          <w:tab w:val="left" w:pos="6237"/>
          <w:tab w:val="left" w:pos="6663"/>
        </w:tabs>
        <w:spacing w:line="276" w:lineRule="auto"/>
        <w:jc w:val="both"/>
        <w:rPr>
          <w:szCs w:val="24"/>
          <w:lang w:val="lt-LT" w:eastAsia="lt-LT"/>
        </w:rPr>
      </w:pPr>
      <w:r w:rsidRPr="00A93A10">
        <w:rPr>
          <w:szCs w:val="24"/>
          <w:lang w:val="lt-LT" w:eastAsia="lt-LT"/>
        </w:rPr>
        <w:t>tiekiamo ir išleidžiamo vandens kiekio apskaita ir kokybės kontrolė.</w:t>
      </w:r>
    </w:p>
    <w:p w14:paraId="39E3B4FB" w14:textId="55299FEB" w:rsidR="00210988" w:rsidRDefault="00210988" w:rsidP="00353980">
      <w:pPr>
        <w:spacing w:before="120" w:line="276" w:lineRule="auto"/>
        <w:ind w:left="720"/>
        <w:jc w:val="both"/>
        <w:rPr>
          <w:b/>
          <w:szCs w:val="24"/>
          <w:lang w:val="lt-LT" w:eastAsia="lt-LT"/>
        </w:rPr>
      </w:pPr>
    </w:p>
    <w:p w14:paraId="38E8EAEA" w14:textId="77777777" w:rsidR="00A93A10" w:rsidRPr="00A93A10" w:rsidRDefault="00A93A10" w:rsidP="00353980">
      <w:pPr>
        <w:spacing w:before="120" w:line="276" w:lineRule="auto"/>
        <w:ind w:left="720"/>
        <w:jc w:val="both"/>
        <w:rPr>
          <w:b/>
          <w:szCs w:val="24"/>
          <w:lang w:val="lt-LT" w:eastAsia="lt-LT"/>
        </w:rPr>
      </w:pPr>
    </w:p>
    <w:p w14:paraId="4143D0F8" w14:textId="183499D8" w:rsidR="00E27DEC" w:rsidRPr="00A93A10" w:rsidRDefault="00353980" w:rsidP="007D6B50">
      <w:pPr>
        <w:spacing w:line="276" w:lineRule="auto"/>
        <w:ind w:left="720"/>
        <w:jc w:val="both"/>
        <w:rPr>
          <w:b/>
          <w:szCs w:val="24"/>
          <w:lang w:val="lt-LT" w:eastAsia="lt-LT"/>
        </w:rPr>
      </w:pPr>
      <w:r w:rsidRPr="00A93A10">
        <w:rPr>
          <w:b/>
          <w:szCs w:val="24"/>
          <w:lang w:val="lt-LT" w:eastAsia="lt-LT"/>
        </w:rPr>
        <w:lastRenderedPageBreak/>
        <w:t>Veiklos lūkesčiai (finansiniai ir nefinansiniai) ir keliami reikalavimai</w:t>
      </w:r>
    </w:p>
    <w:p w14:paraId="2A0EE0B7" w14:textId="777ADB03" w:rsidR="005A4E36" w:rsidRPr="00A93A10" w:rsidRDefault="00726774" w:rsidP="00C741C4">
      <w:pPr>
        <w:spacing w:line="276" w:lineRule="auto"/>
        <w:ind w:firstLine="709"/>
        <w:jc w:val="both"/>
        <w:rPr>
          <w:szCs w:val="24"/>
          <w:lang w:val="lt-LT"/>
        </w:rPr>
      </w:pPr>
      <w:r w:rsidRPr="00A93A10">
        <w:rPr>
          <w:szCs w:val="24"/>
          <w:lang w:val="lt-LT" w:eastAsia="lt-LT"/>
        </w:rPr>
        <w:t xml:space="preserve">Bendrovės veiklos prioritetai siejami su </w:t>
      </w:r>
      <w:r w:rsidR="005610FE" w:rsidRPr="00A93A10">
        <w:rPr>
          <w:szCs w:val="24"/>
          <w:lang w:val="lt-LT" w:eastAsia="lt-LT"/>
        </w:rPr>
        <w:t xml:space="preserve">nuosekliai įgyvendinama misija – </w:t>
      </w:r>
      <w:r w:rsidR="005A4E36" w:rsidRPr="00A93A10">
        <w:rPr>
          <w:rStyle w:val="fontstyle01"/>
          <w:rFonts w:ascii="Times New Roman" w:hAnsi="Times New Roman"/>
          <w:color w:val="auto"/>
          <w:sz w:val="24"/>
          <w:szCs w:val="24"/>
          <w:lang w:val="lt-LT"/>
        </w:rPr>
        <w:t>užtikrinti patikimas ir kokybiškas vandens tiekimo ir nuotekų tvarkymo, paviršinių nuotekų tvarkymo paslaugas klientams patir</w:t>
      </w:r>
      <w:r w:rsidR="001920C1" w:rsidRPr="00A93A10">
        <w:rPr>
          <w:rStyle w:val="fontstyle01"/>
          <w:rFonts w:ascii="Times New Roman" w:hAnsi="Times New Roman"/>
          <w:color w:val="auto"/>
          <w:sz w:val="24"/>
          <w:szCs w:val="24"/>
          <w:lang w:val="lt-LT"/>
        </w:rPr>
        <w:t>iant</w:t>
      </w:r>
      <w:r w:rsidR="005A4E36" w:rsidRPr="00A93A10">
        <w:rPr>
          <w:rStyle w:val="fontstyle01"/>
          <w:rFonts w:ascii="Times New Roman" w:hAnsi="Times New Roman"/>
          <w:color w:val="auto"/>
          <w:sz w:val="24"/>
          <w:szCs w:val="24"/>
          <w:lang w:val="lt-LT"/>
        </w:rPr>
        <w:t xml:space="preserve"> mažiausias sąnaudas ir darant minimalų poveikį aplinkai</w:t>
      </w:r>
      <w:r w:rsidR="001920C1" w:rsidRPr="00A93A10">
        <w:rPr>
          <w:rStyle w:val="fontstyle01"/>
          <w:rFonts w:ascii="Times New Roman" w:hAnsi="Times New Roman"/>
          <w:color w:val="auto"/>
          <w:sz w:val="24"/>
          <w:szCs w:val="24"/>
          <w:lang w:val="lt-LT"/>
        </w:rPr>
        <w:t>;</w:t>
      </w:r>
      <w:r w:rsidR="005A4E36" w:rsidRPr="00A93A10">
        <w:rPr>
          <w:szCs w:val="24"/>
          <w:lang w:val="lt-LT"/>
        </w:rPr>
        <w:t xml:space="preserve"> vizija – </w:t>
      </w:r>
      <w:r w:rsidR="005A4E36" w:rsidRPr="00A93A10">
        <w:rPr>
          <w:rStyle w:val="fontstyle01"/>
          <w:rFonts w:ascii="Times New Roman" w:hAnsi="Times New Roman"/>
          <w:color w:val="auto"/>
          <w:sz w:val="24"/>
          <w:szCs w:val="24"/>
          <w:lang w:val="lt-LT"/>
        </w:rPr>
        <w:t>auganti, socialiai atsakinga, pažangos siekianti, moderni ir šiuolaikiška įmonė, teikianti aukščiausios kokybės paslaugas</w:t>
      </w:r>
      <w:r w:rsidR="005A4E36" w:rsidRPr="00A93A10">
        <w:rPr>
          <w:szCs w:val="24"/>
          <w:lang w:val="lt-LT"/>
        </w:rPr>
        <w:t xml:space="preserve">. </w:t>
      </w:r>
    </w:p>
    <w:p w14:paraId="61B4A264" w14:textId="42485152" w:rsidR="00C741C4" w:rsidRPr="00A93A10" w:rsidRDefault="00C700CF" w:rsidP="00466AD5">
      <w:pPr>
        <w:spacing w:line="276" w:lineRule="auto"/>
        <w:ind w:firstLine="709"/>
        <w:jc w:val="both"/>
        <w:rPr>
          <w:szCs w:val="24"/>
          <w:lang w:val="lt-LT" w:eastAsia="lt-LT"/>
        </w:rPr>
      </w:pPr>
      <w:r w:rsidRPr="00A93A10">
        <w:rPr>
          <w:szCs w:val="24"/>
          <w:lang w:val="lt-LT" w:eastAsia="lt-LT"/>
        </w:rPr>
        <w:t xml:space="preserve">Bendrovė yra Savivaldybės teritorijoje veikiantis viešasis geriamojo vandens ir nuotekų bei paviršinių nuotekų tvarkytojas. </w:t>
      </w:r>
      <w:r w:rsidR="005A4E36" w:rsidRPr="00A93A10">
        <w:rPr>
          <w:szCs w:val="24"/>
          <w:lang w:val="lt-LT" w:eastAsia="lt-LT"/>
        </w:rPr>
        <w:t xml:space="preserve">Bendrovė savo veikla prisideda prie </w:t>
      </w:r>
      <w:r w:rsidR="00DF4D2C" w:rsidRPr="00A93A10">
        <w:rPr>
          <w:szCs w:val="24"/>
          <w:lang w:val="lt-LT" w:eastAsia="lt-LT"/>
        </w:rPr>
        <w:t>S</w:t>
      </w:r>
      <w:r w:rsidR="005A4E36" w:rsidRPr="00A93A10">
        <w:rPr>
          <w:szCs w:val="24"/>
          <w:lang w:val="lt-LT" w:eastAsia="lt-LT"/>
        </w:rPr>
        <w:t>avivaldybės 2021–2027 metų strateginio plėtros plano prioritetų įgyvendinimo. Prioritet</w:t>
      </w:r>
      <w:r w:rsidR="001920C1" w:rsidRPr="00A93A10">
        <w:rPr>
          <w:szCs w:val="24"/>
          <w:lang w:val="lt-LT" w:eastAsia="lt-LT"/>
        </w:rPr>
        <w:t>ams</w:t>
      </w:r>
      <w:r w:rsidR="005A4E36" w:rsidRPr="00A93A10">
        <w:rPr>
          <w:szCs w:val="24"/>
          <w:lang w:val="lt-LT" w:eastAsia="lt-LT"/>
        </w:rPr>
        <w:t xml:space="preserve"> pasiek</w:t>
      </w:r>
      <w:r w:rsidR="001920C1" w:rsidRPr="00A93A10">
        <w:rPr>
          <w:szCs w:val="24"/>
          <w:lang w:val="lt-LT" w:eastAsia="lt-LT"/>
        </w:rPr>
        <w:t>t</w:t>
      </w:r>
      <w:r w:rsidR="005A4E36" w:rsidRPr="00A93A10">
        <w:rPr>
          <w:szCs w:val="24"/>
          <w:lang w:val="lt-LT" w:eastAsia="lt-LT"/>
        </w:rPr>
        <w:t>i numatyt</w:t>
      </w:r>
      <w:r w:rsidR="00162ED7" w:rsidRPr="00A93A10">
        <w:rPr>
          <w:szCs w:val="24"/>
          <w:lang w:val="lt-LT" w:eastAsia="lt-LT"/>
        </w:rPr>
        <w:t>as</w:t>
      </w:r>
      <w:r w:rsidR="005A4E36" w:rsidRPr="00A93A10">
        <w:rPr>
          <w:szCs w:val="24"/>
          <w:lang w:val="lt-LT" w:eastAsia="lt-LT"/>
        </w:rPr>
        <w:t xml:space="preserve"> tiksla</w:t>
      </w:r>
      <w:r w:rsidR="00162ED7" w:rsidRPr="00A93A10">
        <w:rPr>
          <w:szCs w:val="24"/>
          <w:lang w:val="lt-LT" w:eastAsia="lt-LT"/>
        </w:rPr>
        <w:t>s</w:t>
      </w:r>
      <w:r w:rsidR="005A4E36" w:rsidRPr="00A93A10">
        <w:rPr>
          <w:szCs w:val="24"/>
          <w:lang w:val="lt-LT" w:eastAsia="lt-LT"/>
        </w:rPr>
        <w:t xml:space="preserve"> – </w:t>
      </w:r>
      <w:r w:rsidR="001920C1" w:rsidRPr="00A93A10">
        <w:rPr>
          <w:szCs w:val="24"/>
          <w:lang w:val="lt-LT" w:eastAsia="lt-LT"/>
        </w:rPr>
        <w:t>i</w:t>
      </w:r>
      <w:r w:rsidR="005A4E36" w:rsidRPr="00A93A10">
        <w:rPr>
          <w:szCs w:val="24"/>
          <w:lang w:val="lt-LT" w:eastAsia="lt-LT"/>
        </w:rPr>
        <w:t>nžinerinių sistemų, tinklų atnaujinimas ir plėtra</w:t>
      </w:r>
      <w:r w:rsidR="00162ED7" w:rsidRPr="00A93A10">
        <w:rPr>
          <w:szCs w:val="24"/>
          <w:lang w:val="lt-LT" w:eastAsia="lt-LT"/>
        </w:rPr>
        <w:t xml:space="preserve"> (vystyti ir gerinti vandens tiekimo ir nuotekų tvarkymo sistemas)</w:t>
      </w:r>
      <w:r w:rsidR="005A4E36" w:rsidRPr="00A93A10">
        <w:rPr>
          <w:szCs w:val="24"/>
          <w:lang w:val="lt-LT" w:eastAsia="lt-LT"/>
        </w:rPr>
        <w:t xml:space="preserve">. </w:t>
      </w:r>
      <w:r w:rsidR="00362F18" w:rsidRPr="00A93A10">
        <w:rPr>
          <w:szCs w:val="24"/>
          <w:lang w:val="lt-LT" w:eastAsia="lt-LT"/>
        </w:rPr>
        <w:t xml:space="preserve">Bendrovė įgyvendina </w:t>
      </w:r>
      <w:r w:rsidR="00534572" w:rsidRPr="00A93A10">
        <w:rPr>
          <w:szCs w:val="24"/>
          <w:lang w:val="lt-LT" w:eastAsia="lt-LT"/>
        </w:rPr>
        <w:t>S</w:t>
      </w:r>
      <w:r w:rsidR="00362F18" w:rsidRPr="00A93A10">
        <w:rPr>
          <w:szCs w:val="24"/>
          <w:lang w:val="lt-LT" w:eastAsia="lt-LT"/>
        </w:rPr>
        <w:t>avivaldybės 2022–2024 metų strateginio veiklos plano strateginius tikslus ir programas: 03 – infrastruktūros ir verslo aplinkos tobulinimo programą ir 05 – aplinkos apsaugos programą. Infrastruktūros ir verslo aplinkos tobulinimo programoje nurodyta</w:t>
      </w:r>
      <w:r w:rsidR="00162ED7" w:rsidRPr="00A93A10">
        <w:rPr>
          <w:szCs w:val="24"/>
          <w:lang w:val="lt-LT" w:eastAsia="lt-LT"/>
        </w:rPr>
        <w:t>, kad Savivaldybė planuoja vykdyti viešųjų infrastruktūros objektų priežiūrą, modernizavimą, atlikti rekonstrukcijos ir remonto darbus ir plėtrą, kurti patogią, saugią ir estetišką gyvenamąją aplinką, organizuoti vandens tiekimo paslaugą</w:t>
      </w:r>
      <w:r w:rsidR="00ED11B6" w:rsidRPr="00A93A10">
        <w:rPr>
          <w:szCs w:val="24"/>
          <w:lang w:val="lt-LT" w:eastAsia="lt-LT"/>
        </w:rPr>
        <w:t>.</w:t>
      </w:r>
      <w:r w:rsidR="00E117B0" w:rsidRPr="00A93A10">
        <w:rPr>
          <w:szCs w:val="24"/>
          <w:lang w:val="lt-LT" w:eastAsia="lt-LT"/>
        </w:rPr>
        <w:t xml:space="preserve"> </w:t>
      </w:r>
      <w:r w:rsidR="000753FF" w:rsidRPr="00A93A10">
        <w:rPr>
          <w:szCs w:val="24"/>
          <w:lang w:val="lt-LT" w:eastAsia="lt-LT"/>
        </w:rPr>
        <w:t>Atsižvelgiant į Savivaldybės strateginio veiklos plano aplinkos apsaugos programos tikslus</w:t>
      </w:r>
      <w:r w:rsidR="0064502E" w:rsidRPr="00A93A10">
        <w:rPr>
          <w:szCs w:val="24"/>
          <w:lang w:val="lt-LT" w:eastAsia="lt-LT"/>
        </w:rPr>
        <w:t>,</w:t>
      </w:r>
      <w:r w:rsidR="00362F18" w:rsidRPr="00A93A10">
        <w:rPr>
          <w:szCs w:val="24"/>
          <w:lang w:val="lt-LT" w:eastAsia="lt-LT"/>
        </w:rPr>
        <w:t xml:space="preserve"> </w:t>
      </w:r>
      <w:r w:rsidR="008F5A14" w:rsidRPr="00A93A10">
        <w:rPr>
          <w:szCs w:val="24"/>
          <w:lang w:val="lt-LT" w:eastAsia="lt-LT"/>
        </w:rPr>
        <w:t xml:space="preserve">abonentams ir vartotojams </w:t>
      </w:r>
      <w:r w:rsidR="00362F18" w:rsidRPr="00A93A10">
        <w:rPr>
          <w:szCs w:val="24"/>
          <w:lang w:val="lt-LT" w:eastAsia="lt-LT"/>
        </w:rPr>
        <w:t xml:space="preserve">turi būti užtikrinti </w:t>
      </w:r>
      <w:r w:rsidR="008F5A14" w:rsidRPr="00A93A10">
        <w:rPr>
          <w:szCs w:val="24"/>
          <w:lang w:val="lt-LT" w:eastAsia="lt-LT"/>
        </w:rPr>
        <w:t>teikiamų geriamojo vandens tiekimo ir nuotekų tvarkymo paslaugų kokybės rodikli</w:t>
      </w:r>
      <w:r w:rsidR="00362F18" w:rsidRPr="00A93A10">
        <w:rPr>
          <w:szCs w:val="24"/>
          <w:lang w:val="lt-LT" w:eastAsia="lt-LT"/>
        </w:rPr>
        <w:t>ai</w:t>
      </w:r>
      <w:r w:rsidR="008F5A14" w:rsidRPr="00A93A10">
        <w:rPr>
          <w:szCs w:val="24"/>
          <w:lang w:val="lt-LT" w:eastAsia="lt-LT"/>
        </w:rPr>
        <w:t>, nustatyt</w:t>
      </w:r>
      <w:r w:rsidR="00C35D81" w:rsidRPr="00A93A10">
        <w:rPr>
          <w:szCs w:val="24"/>
          <w:lang w:val="lt-LT" w:eastAsia="lt-LT"/>
        </w:rPr>
        <w:t>i</w:t>
      </w:r>
      <w:r w:rsidR="0064502E" w:rsidRPr="00A93A10">
        <w:rPr>
          <w:szCs w:val="24"/>
          <w:lang w:val="lt-LT" w:eastAsia="lt-LT"/>
        </w:rPr>
        <w:t xml:space="preserve"> Lietuvos Respublikos aplinkos ministro 2014 m. lapkričio 4 d. įsakymu Nr. D1-878 „Dėl geriamojo vandens tiekimo ir nuotekų tvarkymo paslaugų kokybės reikalavimų patvirtinimo“</w:t>
      </w:r>
      <w:r w:rsidR="00F96092" w:rsidRPr="00A93A10">
        <w:rPr>
          <w:szCs w:val="24"/>
          <w:lang w:val="lt-LT" w:eastAsia="lt-LT"/>
        </w:rPr>
        <w:t>.</w:t>
      </w:r>
    </w:p>
    <w:p w14:paraId="74F363AA" w14:textId="04B082D5" w:rsidR="0045777B" w:rsidRPr="00A93A10" w:rsidRDefault="00090CB7" w:rsidP="0045777B">
      <w:pPr>
        <w:spacing w:line="276" w:lineRule="auto"/>
        <w:ind w:firstLine="709"/>
        <w:jc w:val="both"/>
        <w:rPr>
          <w:szCs w:val="24"/>
          <w:lang w:val="lt-LT"/>
        </w:rPr>
      </w:pPr>
      <w:r w:rsidRPr="00A93A10">
        <w:rPr>
          <w:b/>
          <w:bCs/>
          <w:szCs w:val="24"/>
          <w:lang w:val="lt-LT" w:eastAsia="lt-LT"/>
        </w:rPr>
        <w:t>Finansiniai lūkesčiai.</w:t>
      </w:r>
      <w:r w:rsidRPr="00A93A10">
        <w:rPr>
          <w:szCs w:val="24"/>
          <w:lang w:val="lt-LT" w:eastAsia="lt-LT"/>
        </w:rPr>
        <w:t xml:space="preserve"> </w:t>
      </w:r>
      <w:r w:rsidR="0045777B" w:rsidRPr="00A93A10">
        <w:rPr>
          <w:szCs w:val="24"/>
          <w:lang w:val="lt-LT" w:eastAsia="lt-LT"/>
        </w:rPr>
        <w:t>Savivaldybė tikisi, kad Bendrovė užtikrins jos, kaip 100 proc. akcijų turinčios akcininkės, ilgalaikius interesus</w:t>
      </w:r>
      <w:r w:rsidR="00534572" w:rsidRPr="00A93A10">
        <w:rPr>
          <w:szCs w:val="24"/>
          <w:lang w:val="lt-LT" w:eastAsia="lt-LT"/>
        </w:rPr>
        <w:t>.</w:t>
      </w:r>
      <w:r w:rsidR="0045777B" w:rsidRPr="00A93A10">
        <w:rPr>
          <w:szCs w:val="24"/>
          <w:lang w:val="lt-LT" w:eastAsia="lt-LT"/>
        </w:rPr>
        <w:t xml:space="preserve"> </w:t>
      </w:r>
      <w:r w:rsidR="00534572" w:rsidRPr="00A93A10">
        <w:rPr>
          <w:szCs w:val="24"/>
          <w:lang w:val="lt-LT" w:eastAsia="lt-LT"/>
        </w:rPr>
        <w:t>A</w:t>
      </w:r>
      <w:r w:rsidR="0045777B" w:rsidRPr="00A93A10">
        <w:rPr>
          <w:szCs w:val="24"/>
          <w:lang w:val="lt-LT" w:eastAsia="lt-LT"/>
        </w:rPr>
        <w:t xml:space="preserve">tsižvelgiant į tai, </w:t>
      </w:r>
      <w:r w:rsidR="0045777B" w:rsidRPr="00A93A10">
        <w:rPr>
          <w:szCs w:val="24"/>
          <w:lang w:val="lt-LT"/>
        </w:rPr>
        <w:t>Bendrovės vadovui keliamas uždavinys kuo efektyviau panaudoti Bendrovės kapitalą</w:t>
      </w:r>
      <w:r w:rsidR="00534572" w:rsidRPr="00A93A10">
        <w:rPr>
          <w:szCs w:val="24"/>
          <w:lang w:val="lt-LT"/>
        </w:rPr>
        <w:t>.</w:t>
      </w:r>
      <w:r w:rsidR="0045777B" w:rsidRPr="00A93A10">
        <w:rPr>
          <w:szCs w:val="24"/>
          <w:lang w:val="lt-LT"/>
        </w:rPr>
        <w:t xml:space="preserve"> </w:t>
      </w:r>
      <w:r w:rsidR="00534572" w:rsidRPr="00A93A10">
        <w:rPr>
          <w:szCs w:val="24"/>
          <w:lang w:val="lt-LT"/>
        </w:rPr>
        <w:t>T</w:t>
      </w:r>
      <w:r w:rsidR="0045777B" w:rsidRPr="00A93A10">
        <w:rPr>
          <w:szCs w:val="24"/>
          <w:lang w:val="lt-LT"/>
        </w:rPr>
        <w:t>am Bendrovės strategijoje rekomenduojama nustatyti artimiausių finansinių metų tikslus – siekti, kad krizės metu nuosavo kapitalo pelningumo rodiklis (ROE) būtų ne mažesn</w:t>
      </w:r>
      <w:r w:rsidR="001920C1" w:rsidRPr="00A93A10">
        <w:rPr>
          <w:szCs w:val="24"/>
          <w:lang w:val="lt-LT"/>
        </w:rPr>
        <w:t>is</w:t>
      </w:r>
      <w:r w:rsidR="0045777B" w:rsidRPr="00A93A10">
        <w:rPr>
          <w:szCs w:val="24"/>
          <w:lang w:val="lt-LT"/>
        </w:rPr>
        <w:t xml:space="preserve"> kaip </w:t>
      </w:r>
      <w:r w:rsidR="00D506C0" w:rsidRPr="00A93A10">
        <w:rPr>
          <w:szCs w:val="24"/>
          <w:lang w:val="lt-LT"/>
        </w:rPr>
        <w:t>2</w:t>
      </w:r>
      <w:r w:rsidR="0045777B" w:rsidRPr="00A93A10">
        <w:rPr>
          <w:szCs w:val="24"/>
          <w:lang w:val="lt-LT"/>
        </w:rPr>
        <w:t xml:space="preserve"> proc. </w:t>
      </w:r>
      <w:r w:rsidR="00911117" w:rsidRPr="00A93A10">
        <w:rPr>
          <w:szCs w:val="24"/>
          <w:lang w:val="lt-LT"/>
        </w:rPr>
        <w:t>E</w:t>
      </w:r>
      <w:r w:rsidR="0045777B" w:rsidRPr="00A93A10">
        <w:rPr>
          <w:szCs w:val="24"/>
          <w:lang w:val="lt-LT"/>
        </w:rPr>
        <w:t xml:space="preserve">konominėms sąlygoms pagerėjus, t. y. energetinės krizės laikotarpiui pasibaigus, siekti, kad ROE rodiklis būtų ne mažesnis kaip </w:t>
      </w:r>
      <w:r w:rsidR="00D506C0" w:rsidRPr="00A93A10">
        <w:rPr>
          <w:szCs w:val="24"/>
          <w:lang w:val="lt-LT"/>
        </w:rPr>
        <w:t>4</w:t>
      </w:r>
      <w:r w:rsidR="0045777B" w:rsidRPr="00A93A10">
        <w:rPr>
          <w:szCs w:val="24"/>
          <w:lang w:val="lt-LT"/>
        </w:rPr>
        <w:t xml:space="preserve"> proc.</w:t>
      </w:r>
      <w:r w:rsidR="00D506C0" w:rsidRPr="00A93A10">
        <w:rPr>
          <w:szCs w:val="24"/>
          <w:lang w:val="lt-LT"/>
        </w:rPr>
        <w:t xml:space="preserve"> </w:t>
      </w:r>
      <w:bookmarkStart w:id="0" w:name="_Hlk119668309"/>
      <w:r w:rsidR="00D506C0" w:rsidRPr="00A93A10">
        <w:rPr>
          <w:szCs w:val="24"/>
          <w:lang w:val="lt-LT"/>
        </w:rPr>
        <w:t xml:space="preserve">(siektina ROE rodiklio reikšmė </w:t>
      </w:r>
      <w:r w:rsidR="0014080F" w:rsidRPr="00A93A10">
        <w:rPr>
          <w:szCs w:val="24"/>
          <w:lang w:val="lt-LT"/>
        </w:rPr>
        <w:t>–</w:t>
      </w:r>
      <w:r w:rsidR="00D506C0" w:rsidRPr="00A93A10">
        <w:rPr>
          <w:szCs w:val="24"/>
          <w:lang w:val="lt-LT"/>
        </w:rPr>
        <w:t xml:space="preserve"> 10 proc.)</w:t>
      </w:r>
      <w:bookmarkEnd w:id="0"/>
      <w:r w:rsidR="00911117" w:rsidRPr="00A93A10">
        <w:rPr>
          <w:szCs w:val="24"/>
          <w:lang w:val="lt-LT"/>
        </w:rPr>
        <w:t>.</w:t>
      </w:r>
      <w:r w:rsidR="0045777B" w:rsidRPr="00A93A10">
        <w:rPr>
          <w:szCs w:val="24"/>
          <w:lang w:val="lt-LT"/>
        </w:rPr>
        <w:t xml:space="preserve"> </w:t>
      </w:r>
      <w:r w:rsidR="00911117" w:rsidRPr="00A93A10">
        <w:rPr>
          <w:szCs w:val="24"/>
          <w:lang w:val="lt-LT"/>
        </w:rPr>
        <w:t>G</w:t>
      </w:r>
      <w:r w:rsidR="0045777B" w:rsidRPr="00A93A10">
        <w:rPr>
          <w:szCs w:val="24"/>
          <w:lang w:val="lt-LT"/>
        </w:rPr>
        <w:t xml:space="preserve">rynojo pelningumo rodiklis būtų </w:t>
      </w:r>
      <w:r w:rsidR="00D506C0" w:rsidRPr="00A93A10">
        <w:rPr>
          <w:szCs w:val="24"/>
          <w:lang w:val="lt-LT"/>
        </w:rPr>
        <w:t>3</w:t>
      </w:r>
      <w:r w:rsidR="0045777B" w:rsidRPr="00A93A10">
        <w:rPr>
          <w:szCs w:val="24"/>
          <w:lang w:val="lt-LT"/>
        </w:rPr>
        <w:t xml:space="preserve"> proc.</w:t>
      </w:r>
      <w:r w:rsidR="00D506C0" w:rsidRPr="00A93A10">
        <w:rPr>
          <w:szCs w:val="24"/>
          <w:lang w:val="lt-LT"/>
        </w:rPr>
        <w:t xml:space="preserve"> (</w:t>
      </w:r>
      <w:bookmarkStart w:id="1" w:name="_Hlk119668377"/>
      <w:r w:rsidR="00D506C0" w:rsidRPr="00A93A10">
        <w:rPr>
          <w:szCs w:val="24"/>
          <w:lang w:val="lt-LT"/>
        </w:rPr>
        <w:t xml:space="preserve">siektina grynojo pelningumo rodiklio reikšmė </w:t>
      </w:r>
      <w:r w:rsidR="0014080F" w:rsidRPr="00A93A10">
        <w:rPr>
          <w:szCs w:val="24"/>
          <w:lang w:val="lt-LT"/>
        </w:rPr>
        <w:t>–</w:t>
      </w:r>
      <w:r w:rsidR="00D506C0" w:rsidRPr="00A93A10">
        <w:rPr>
          <w:szCs w:val="24"/>
          <w:lang w:val="lt-LT"/>
        </w:rPr>
        <w:t xml:space="preserve"> 10 proc</w:t>
      </w:r>
      <w:r w:rsidR="0014080F" w:rsidRPr="00A93A10">
        <w:rPr>
          <w:szCs w:val="24"/>
          <w:lang w:val="lt-LT"/>
        </w:rPr>
        <w:t>.).</w:t>
      </w:r>
      <w:bookmarkEnd w:id="1"/>
    </w:p>
    <w:p w14:paraId="456AE7C9" w14:textId="6117026A" w:rsidR="001A2FAA" w:rsidRPr="00A93A10" w:rsidRDefault="001A2FAA" w:rsidP="001A2FAA">
      <w:pPr>
        <w:tabs>
          <w:tab w:val="left" w:pos="3828"/>
        </w:tabs>
        <w:spacing w:line="276" w:lineRule="auto"/>
        <w:ind w:firstLine="709"/>
        <w:jc w:val="both"/>
        <w:rPr>
          <w:szCs w:val="24"/>
          <w:lang w:val="lt-LT" w:eastAsia="lt-LT"/>
        </w:rPr>
      </w:pPr>
      <w:r w:rsidRPr="00A93A10">
        <w:rPr>
          <w:szCs w:val="24"/>
          <w:lang w:val="lt-LT" w:eastAsia="lt-LT"/>
        </w:rPr>
        <w:t xml:space="preserve">Bendrovės reguliuojamų paslaugų kainos priklauso nuo Bendrovės patiriamų sąnaudų </w:t>
      </w:r>
      <w:r w:rsidR="00534572" w:rsidRPr="00A93A10">
        <w:rPr>
          <w:szCs w:val="24"/>
          <w:lang w:val="lt-LT" w:eastAsia="lt-LT"/>
        </w:rPr>
        <w:t>ir</w:t>
      </w:r>
      <w:r w:rsidRPr="00A93A10">
        <w:rPr>
          <w:szCs w:val="24"/>
          <w:lang w:val="lt-LT" w:eastAsia="lt-LT"/>
        </w:rPr>
        <w:t xml:space="preserve"> ilgalaikio turto bazės, todėl privalomas šių rodiklių efektyvus valdymas. Bendrovei keliami lūkesčiai, kad investicijos būtų vykdomos įvertinus jų ekonominę naudą bei grąžą, kad būtų vykdoma atsakinga išlaidų kontrolė, racionaliai valdomas Bendrovės turtas. Didėjančių mokesčių ir kitų veiklos išlaidų kompensavimui turi būti ieškoma veiklos efektyvumo didinimo bei pažangesni</w:t>
      </w:r>
      <w:r w:rsidR="001920C1" w:rsidRPr="00A93A10">
        <w:rPr>
          <w:szCs w:val="24"/>
          <w:lang w:val="lt-LT" w:eastAsia="lt-LT"/>
        </w:rPr>
        <w:t>ų</w:t>
      </w:r>
      <w:r w:rsidRPr="00A93A10">
        <w:rPr>
          <w:szCs w:val="24"/>
          <w:lang w:val="lt-LT" w:eastAsia="lt-LT"/>
        </w:rPr>
        <w:t xml:space="preserve"> technini</w:t>
      </w:r>
      <w:r w:rsidR="001920C1" w:rsidRPr="00A93A10">
        <w:rPr>
          <w:szCs w:val="24"/>
          <w:lang w:val="lt-LT" w:eastAsia="lt-LT"/>
        </w:rPr>
        <w:t>ų</w:t>
      </w:r>
      <w:r w:rsidRPr="00A93A10">
        <w:rPr>
          <w:szCs w:val="24"/>
          <w:lang w:val="lt-LT" w:eastAsia="lt-LT"/>
        </w:rPr>
        <w:t xml:space="preserve"> sprendim</w:t>
      </w:r>
      <w:r w:rsidR="001920C1" w:rsidRPr="00A93A10">
        <w:rPr>
          <w:szCs w:val="24"/>
          <w:lang w:val="lt-LT" w:eastAsia="lt-LT"/>
        </w:rPr>
        <w:t>ų</w:t>
      </w:r>
      <w:r w:rsidRPr="00A93A10">
        <w:rPr>
          <w:szCs w:val="24"/>
          <w:lang w:val="lt-LT" w:eastAsia="lt-LT"/>
        </w:rPr>
        <w:t>, kurie užtikrintų efektyvų lėšų panaudojimą ir ilguoju laikotarpiu sudarytų sąlygas vartotojams turėti optimalias paslaugų kainas. Bendrovė turi orientuotis į klient</w:t>
      </w:r>
      <w:r w:rsidR="001920C1" w:rsidRPr="00A93A10">
        <w:rPr>
          <w:szCs w:val="24"/>
          <w:lang w:val="lt-LT" w:eastAsia="lt-LT"/>
        </w:rPr>
        <w:t>ų</w:t>
      </w:r>
      <w:r w:rsidRPr="00A93A10">
        <w:rPr>
          <w:szCs w:val="24"/>
          <w:lang w:val="lt-LT" w:eastAsia="lt-LT"/>
        </w:rPr>
        <w:t xml:space="preserve"> interesus ir lūkesčius dėl vandens tiekimo ir nuotekų tvarkymo paslaugų kainų, dėti pastangas, kad šių pagrindinių paslaugų kainos būtų stabilios. Bendrovė turi teikti visuomenei patikimą ir pagrįstą informaciją apie kainų galimus pokyčius ateityje, kad būtų teisingai formuojami visuomenės lūkesčiai dėl kainų raidos bei vartotojai suprastų kainų pasikeitimo priežastis.</w:t>
      </w:r>
    </w:p>
    <w:p w14:paraId="37EE7CF9" w14:textId="25855A69" w:rsidR="001A2FAA" w:rsidRPr="00A93A10" w:rsidRDefault="00AF11B9" w:rsidP="00AF11B9">
      <w:pPr>
        <w:spacing w:line="276" w:lineRule="auto"/>
        <w:ind w:firstLine="709"/>
        <w:jc w:val="both"/>
        <w:rPr>
          <w:szCs w:val="24"/>
          <w:lang w:val="lt-LT" w:eastAsia="lt-LT"/>
        </w:rPr>
      </w:pPr>
      <w:r w:rsidRPr="00A93A10">
        <w:rPr>
          <w:b/>
          <w:szCs w:val="24"/>
          <w:lang w:val="lt-LT" w:eastAsia="lt-LT"/>
        </w:rPr>
        <w:t>Efektyvi Bendrovės veikla</w:t>
      </w:r>
      <w:r w:rsidRPr="00A93A10">
        <w:rPr>
          <w:b/>
          <w:szCs w:val="24"/>
          <w:lang w:val="lt-LT"/>
        </w:rPr>
        <w:t xml:space="preserve">. </w:t>
      </w:r>
      <w:r w:rsidR="001A2FAA" w:rsidRPr="00A93A10">
        <w:rPr>
          <w:szCs w:val="24"/>
          <w:lang w:val="lt-LT" w:eastAsia="lt-LT"/>
        </w:rPr>
        <w:t xml:space="preserve">Savivaldybės lūkesčiams užtikrinti Bendrovė besąlygiškai turi įgyvendinti Lietuvos Respublikos ir Europos Sąjungos teisės aktų nuostatas, reglamentuojančias geriamojo vandens tiekimą ir nuotekų tvarkymą ir kitas Bendrovės veiklos sritis. </w:t>
      </w:r>
    </w:p>
    <w:p w14:paraId="07EA2F56" w14:textId="0A591640" w:rsidR="00BD3FCC" w:rsidRPr="00A93A10" w:rsidRDefault="00BD3FCC" w:rsidP="00AF11B9">
      <w:pPr>
        <w:spacing w:line="276" w:lineRule="auto"/>
        <w:ind w:firstLine="709"/>
        <w:jc w:val="both"/>
        <w:rPr>
          <w:szCs w:val="24"/>
          <w:lang w:val="lt-LT" w:eastAsia="lt-LT"/>
        </w:rPr>
      </w:pPr>
      <w:r w:rsidRPr="00A93A10">
        <w:rPr>
          <w:szCs w:val="24"/>
          <w:lang w:val="lt-LT" w:eastAsia="lt-LT"/>
        </w:rPr>
        <w:t>Bendrovė turi užtikrinti vartotojams teisės aktų reikalavimus atitinkančius teikiamo geriamojo vandens kokybės rodiklius. Bendrovės strategijoje turi būti siekiama, kad visas Bendrovės išgaunamas ir vartotojams tiekiamas vanduo atitiktų visus jam keliamus kokybės reikalavimus.</w:t>
      </w:r>
    </w:p>
    <w:p w14:paraId="14C5575D" w14:textId="1F779052" w:rsidR="00A46B31" w:rsidRPr="00A93A10" w:rsidRDefault="00DE218A" w:rsidP="00A46B31">
      <w:pPr>
        <w:spacing w:line="276" w:lineRule="auto"/>
        <w:ind w:firstLine="709"/>
        <w:jc w:val="both"/>
        <w:rPr>
          <w:szCs w:val="24"/>
          <w:lang w:val="lt-LT" w:eastAsia="lt-LT"/>
        </w:rPr>
      </w:pPr>
      <w:r w:rsidRPr="00A93A10">
        <w:rPr>
          <w:szCs w:val="24"/>
          <w:lang w:val="lt-LT" w:eastAsia="lt-LT"/>
        </w:rPr>
        <w:lastRenderedPageBreak/>
        <w:t xml:space="preserve">Bendrovė turėtų užtikrinti kuo didesnį jos teikiamų paslaugų prieinamumą Širvintų rajone, turėtų sudaryti sąlygas rajono gyventojams renovuoti arba prisijungti prie vandentiekio ir nuotekų šalinimo tinklų. </w:t>
      </w:r>
      <w:r w:rsidR="00AF11B9" w:rsidRPr="00A93A10">
        <w:rPr>
          <w:szCs w:val="24"/>
          <w:lang w:val="lt-LT" w:eastAsia="lt-LT"/>
        </w:rPr>
        <w:t>Tikimasi, kad Bendrovė plės vandentiekio ir nuotekų surinkimo tinklus siek</w:t>
      </w:r>
      <w:r w:rsidR="001920C1" w:rsidRPr="00A93A10">
        <w:rPr>
          <w:szCs w:val="24"/>
          <w:lang w:val="lt-LT" w:eastAsia="lt-LT"/>
        </w:rPr>
        <w:t>dama</w:t>
      </w:r>
      <w:r w:rsidR="00AF11B9" w:rsidRPr="00A93A10">
        <w:rPr>
          <w:szCs w:val="24"/>
          <w:lang w:val="lt-LT" w:eastAsia="lt-LT"/>
        </w:rPr>
        <w:t xml:space="preserve"> didinti gyventojų skaičių, kurie gauna geriamojo vandens tiekimo ir nuotekų tvarkymo paslaugas centralizuotai. Vartotojų skaičiaus augimas tiesiogiai </w:t>
      </w:r>
      <w:r w:rsidR="001920C1" w:rsidRPr="00A93A10">
        <w:rPr>
          <w:szCs w:val="24"/>
          <w:lang w:val="lt-LT" w:eastAsia="lt-LT"/>
        </w:rPr>
        <w:t>daro įtaką</w:t>
      </w:r>
      <w:r w:rsidR="00AF11B9" w:rsidRPr="00A93A10">
        <w:rPr>
          <w:szCs w:val="24"/>
          <w:lang w:val="lt-LT" w:eastAsia="lt-LT"/>
        </w:rPr>
        <w:t xml:space="preserve"> turimos infrastruktūros ir kitų resursų efektyv</w:t>
      </w:r>
      <w:r w:rsidR="001920C1" w:rsidRPr="00A93A10">
        <w:rPr>
          <w:szCs w:val="24"/>
          <w:lang w:val="lt-LT" w:eastAsia="lt-LT"/>
        </w:rPr>
        <w:t>iam</w:t>
      </w:r>
      <w:r w:rsidR="00AF11B9" w:rsidRPr="00A93A10">
        <w:rPr>
          <w:szCs w:val="24"/>
          <w:lang w:val="lt-LT" w:eastAsia="lt-LT"/>
        </w:rPr>
        <w:t xml:space="preserve"> panaudojim</w:t>
      </w:r>
      <w:r w:rsidR="001920C1" w:rsidRPr="00A93A10">
        <w:rPr>
          <w:szCs w:val="24"/>
          <w:lang w:val="lt-LT" w:eastAsia="lt-LT"/>
        </w:rPr>
        <w:t xml:space="preserve">ui. Tai </w:t>
      </w:r>
      <w:r w:rsidR="00AF11B9" w:rsidRPr="00A93A10">
        <w:rPr>
          <w:szCs w:val="24"/>
          <w:lang w:val="lt-LT" w:eastAsia="lt-LT"/>
        </w:rPr>
        <w:t xml:space="preserve">užtikrina </w:t>
      </w:r>
      <w:r w:rsidR="00A5492F" w:rsidRPr="00A93A10">
        <w:rPr>
          <w:szCs w:val="24"/>
          <w:lang w:val="lt-LT" w:eastAsia="lt-LT"/>
        </w:rPr>
        <w:t xml:space="preserve">optimalias kainas vartotojams ir </w:t>
      </w:r>
      <w:r w:rsidR="00AF11B9" w:rsidRPr="00A93A10">
        <w:rPr>
          <w:szCs w:val="24"/>
          <w:lang w:val="lt-LT" w:eastAsia="lt-LT"/>
        </w:rPr>
        <w:t>Bendrovės pajamų didėjimą.</w:t>
      </w:r>
      <w:r w:rsidR="00602B00" w:rsidRPr="00A93A10">
        <w:rPr>
          <w:szCs w:val="24"/>
          <w:lang w:val="lt-LT" w:eastAsia="lt-LT"/>
        </w:rPr>
        <w:t xml:space="preserve"> Širvintų rajono gyventojų bei verslo subjektų prijungimas prie centralizuotų vandens ir nuotekų surinkimo tinklų užtikrina vartotojams tiekiamo vandens kokybę ir aplinkosauginius reikalavimus atitinkantį nuotekų tvarkymą. </w:t>
      </w:r>
    </w:p>
    <w:p w14:paraId="2506370C" w14:textId="285E79DF" w:rsidR="009A24DC" w:rsidRPr="00A93A10" w:rsidRDefault="00A46B31" w:rsidP="00A46B31">
      <w:pPr>
        <w:spacing w:line="276" w:lineRule="auto"/>
        <w:ind w:firstLine="709"/>
        <w:jc w:val="both"/>
        <w:rPr>
          <w:szCs w:val="24"/>
          <w:lang w:val="lt-LT" w:eastAsia="lt-LT"/>
        </w:rPr>
      </w:pPr>
      <w:r w:rsidRPr="00A93A10">
        <w:rPr>
          <w:szCs w:val="24"/>
          <w:lang w:val="lt-LT" w:eastAsia="lt-LT"/>
        </w:rPr>
        <w:t xml:space="preserve">Užtikrindama geriamojo vandens tiekimo ir nuotekų bei paviršinių </w:t>
      </w:r>
      <w:r w:rsidR="00BE4D7B" w:rsidRPr="00A93A10">
        <w:rPr>
          <w:szCs w:val="24"/>
          <w:lang w:val="lt-LT" w:eastAsia="lt-LT"/>
        </w:rPr>
        <w:t>nuotekų tvarkymo veiklų kokybę, efektyvumą, Bendrovė aktyviai prisidės prie vandens tiekimo ir nuotekų tvarkymo bei paviršinių nuotekų tvarkymo infrastruktūros plėtros planavimo ir įgyvendinimo. Bendrovė turi siekti maksimaliai pasinaudoti Europos struktūrinių fondų lėšomis bei kitais galimais finansavimo šaltiniais, siek</w:t>
      </w:r>
      <w:r w:rsidR="001920C1" w:rsidRPr="00A93A10">
        <w:rPr>
          <w:szCs w:val="24"/>
          <w:lang w:val="lt-LT" w:eastAsia="lt-LT"/>
        </w:rPr>
        <w:t>dama</w:t>
      </w:r>
      <w:r w:rsidR="00BE4D7B" w:rsidRPr="00A93A10">
        <w:rPr>
          <w:szCs w:val="24"/>
          <w:lang w:val="lt-LT" w:eastAsia="lt-LT"/>
        </w:rPr>
        <w:t xml:space="preserve"> užtikrinti investicijas į Savivaldybės geriamojo vandens ir nuotekų bei paviršinių nuotekų infrastruktūros plėtrą bei atnaujinimą.</w:t>
      </w:r>
      <w:r w:rsidRPr="00A93A10">
        <w:rPr>
          <w:szCs w:val="24"/>
          <w:lang w:val="lt-LT" w:eastAsia="lt-LT"/>
        </w:rPr>
        <w:t xml:space="preserve"> Svarbu, kad Bendrovė, vykdydama Europos Sąjungos projektus, atliktų numatytus darbus per nurodytus terminus, kad ir toliau dalyvautų Europos Sąjungos finansuojamuose (iš dalies finansuojamuose) projektuose ir </w:t>
      </w:r>
      <w:r w:rsidR="001920C1" w:rsidRPr="00A93A10">
        <w:rPr>
          <w:szCs w:val="24"/>
          <w:lang w:val="lt-LT" w:eastAsia="lt-LT"/>
        </w:rPr>
        <w:t>panaudotų</w:t>
      </w:r>
      <w:r w:rsidRPr="00A93A10">
        <w:rPr>
          <w:szCs w:val="24"/>
          <w:lang w:val="lt-LT" w:eastAsia="lt-LT"/>
        </w:rPr>
        <w:t xml:space="preserve"> projektų lėšas.</w:t>
      </w:r>
    </w:p>
    <w:p w14:paraId="0E89E0DE" w14:textId="7C3709DD" w:rsidR="00602B00" w:rsidRPr="00A93A10" w:rsidRDefault="009A24DC" w:rsidP="00A46B31">
      <w:pPr>
        <w:spacing w:line="276" w:lineRule="auto"/>
        <w:ind w:firstLine="709"/>
        <w:jc w:val="both"/>
        <w:rPr>
          <w:szCs w:val="24"/>
          <w:lang w:val="lt-LT" w:eastAsia="lt-LT"/>
        </w:rPr>
      </w:pPr>
      <w:r w:rsidRPr="00A93A10">
        <w:rPr>
          <w:szCs w:val="24"/>
          <w:lang w:val="lt-LT" w:eastAsia="lt-LT"/>
        </w:rPr>
        <w:t xml:space="preserve">Atsižvelgiant į tai, kad ne visi geriamojo vandens tiekimo ir nuotekų bei paviršinių nuotekų tvarkymo tinklai yra inventorizuoti, siektina, kad Bendrovė atliktų ne mažiau kaip 95 proc. visų eksploatuojamų tinklų inventorizaciją. </w:t>
      </w:r>
    </w:p>
    <w:p w14:paraId="4FF6AA1D" w14:textId="10D48878" w:rsidR="00A34E5F" w:rsidRPr="00A93A10" w:rsidRDefault="00540C6A" w:rsidP="00A34E5F">
      <w:pPr>
        <w:spacing w:line="276" w:lineRule="auto"/>
        <w:ind w:firstLine="709"/>
        <w:jc w:val="both"/>
        <w:rPr>
          <w:szCs w:val="24"/>
          <w:lang w:val="lt-LT"/>
        </w:rPr>
      </w:pPr>
      <w:r w:rsidRPr="00A93A10">
        <w:rPr>
          <w:bCs/>
          <w:szCs w:val="24"/>
          <w:lang w:val="lt-LT"/>
        </w:rPr>
        <w:t>Bendrovės vykdomos geriamojo vandens išgavimo, gerinimo</w:t>
      </w:r>
      <w:r w:rsidR="006723E8" w:rsidRPr="00A93A10">
        <w:rPr>
          <w:bCs/>
          <w:szCs w:val="24"/>
          <w:lang w:val="lt-LT"/>
        </w:rPr>
        <w:t>,</w:t>
      </w:r>
      <w:r w:rsidRPr="00A93A10">
        <w:rPr>
          <w:bCs/>
          <w:szCs w:val="24"/>
          <w:lang w:val="lt-LT"/>
        </w:rPr>
        <w:t xml:space="preserve"> tiekimo bei nuotekų tvarkymo veiklos labai glaudžiai susijusios su aplinkosauga bei gamtos ištekliais, todėl vykdydama savo veiklą Bendrovė privalo užtikrinti technologinių procesų (gamybinės veiklos) nepertraukiamumą bei visų įrenginių veikimo patikimumą, o galimų jos sutrikimų pavojų ir poveikį aplinkai sumažinti iki minimumo. </w:t>
      </w:r>
      <w:r w:rsidR="00A34E5F" w:rsidRPr="00A93A10">
        <w:rPr>
          <w:bCs/>
          <w:szCs w:val="24"/>
          <w:lang w:val="lt-LT"/>
        </w:rPr>
        <w:t>Bendrovė</w:t>
      </w:r>
      <w:r w:rsidR="00A34E5F" w:rsidRPr="00A93A10">
        <w:rPr>
          <w:szCs w:val="24"/>
          <w:lang w:val="lt-LT"/>
        </w:rPr>
        <w:t xml:space="preserve"> privalo</w:t>
      </w:r>
      <w:r w:rsidRPr="00A93A10">
        <w:rPr>
          <w:szCs w:val="24"/>
          <w:lang w:val="lt-LT"/>
        </w:rPr>
        <w:t xml:space="preserve"> p</w:t>
      </w:r>
      <w:r w:rsidR="00A34E5F" w:rsidRPr="00A93A10">
        <w:rPr>
          <w:szCs w:val="24"/>
          <w:lang w:val="lt-LT"/>
        </w:rPr>
        <w:t>eržiūrėti ir pagal poreikį atnaujinti veiksmų algoritmą</w:t>
      </w:r>
      <w:r w:rsidR="00534572" w:rsidRPr="00A93A10">
        <w:rPr>
          <w:szCs w:val="24"/>
          <w:lang w:val="lt-LT"/>
        </w:rPr>
        <w:t>,</w:t>
      </w:r>
      <w:r w:rsidR="00A34E5F" w:rsidRPr="00A93A10">
        <w:rPr>
          <w:szCs w:val="24"/>
          <w:lang w:val="lt-LT"/>
        </w:rPr>
        <w:t xml:space="preserve"> kaip paslaugos turi būti teikiamos įvykus avarijoms arba kitiems įvykiams, kurie gali turėti įtakos paslaugų nutr</w:t>
      </w:r>
      <w:r w:rsidR="001920C1" w:rsidRPr="00A93A10">
        <w:rPr>
          <w:szCs w:val="24"/>
          <w:lang w:val="lt-LT"/>
        </w:rPr>
        <w:t>ū</w:t>
      </w:r>
      <w:r w:rsidR="00A34E5F" w:rsidRPr="00A93A10">
        <w:rPr>
          <w:szCs w:val="24"/>
          <w:lang w:val="lt-LT"/>
        </w:rPr>
        <w:t xml:space="preserve">kimui. </w:t>
      </w:r>
      <w:r w:rsidR="009A24DC" w:rsidRPr="00A93A10">
        <w:rPr>
          <w:szCs w:val="24"/>
          <w:lang w:val="lt-LT"/>
        </w:rPr>
        <w:t xml:space="preserve">Taip pat būtina atlikti neinventorizuotų tinklų </w:t>
      </w:r>
      <w:r w:rsidR="001920C1" w:rsidRPr="00A93A10">
        <w:rPr>
          <w:szCs w:val="24"/>
          <w:lang w:val="lt-LT" w:eastAsia="lt-LT"/>
        </w:rPr>
        <w:t>inventorizaciją. Siektina, kad Bendrovė atliktų ne mažiau kaip 95 proc. visų eksploatuojamų tinklų inventorizaciją.</w:t>
      </w:r>
    </w:p>
    <w:p w14:paraId="7482E616" w14:textId="3C7B6E66" w:rsidR="00A46B31" w:rsidRPr="00A93A10" w:rsidRDefault="00A46B31" w:rsidP="00A46B31">
      <w:pPr>
        <w:spacing w:line="276" w:lineRule="auto"/>
        <w:ind w:firstLine="709"/>
        <w:jc w:val="both"/>
        <w:rPr>
          <w:szCs w:val="24"/>
          <w:lang w:val="lt-LT" w:eastAsia="lt-LT"/>
        </w:rPr>
      </w:pPr>
      <w:r w:rsidRPr="00A93A10">
        <w:rPr>
          <w:szCs w:val="24"/>
          <w:lang w:val="lt-LT" w:eastAsia="lt-LT"/>
        </w:rPr>
        <w:t>Bendrovė turi siekti didinti pelną atsižvelg</w:t>
      </w:r>
      <w:r w:rsidR="00EF7519" w:rsidRPr="00A93A10">
        <w:rPr>
          <w:szCs w:val="24"/>
          <w:lang w:val="lt-LT" w:eastAsia="lt-LT"/>
        </w:rPr>
        <w:t>dama</w:t>
      </w:r>
      <w:r w:rsidRPr="00A93A10">
        <w:rPr>
          <w:szCs w:val="24"/>
          <w:lang w:val="lt-LT" w:eastAsia="lt-LT"/>
        </w:rPr>
        <w:t xml:space="preserve"> į pagrindinės veiklos gaunamų pajamų mažėjimą, Bendrovė turi ieškoti kitų pelningų veiklų, plėsti ir nereguliuojamos veiklos paslaugas </w:t>
      </w:r>
      <w:r w:rsidR="00EF7519" w:rsidRPr="00A93A10">
        <w:rPr>
          <w:szCs w:val="24"/>
          <w:lang w:val="lt-LT" w:eastAsia="lt-LT"/>
        </w:rPr>
        <w:t>– tai</w:t>
      </w:r>
      <w:r w:rsidRPr="00A93A10">
        <w:rPr>
          <w:szCs w:val="24"/>
          <w:lang w:val="lt-LT" w:eastAsia="lt-LT"/>
        </w:rPr>
        <w:t xml:space="preserve"> leistų efektyviau panaudoti Bendrovės vadybines kompetencijas, resursus bei generuoti veiklos pelną. Plėsdama veiklą Bendrovė turi atsižvelgti į keliamus reikalavimus bei pokyčius vykdomos veiklos srityje, ieškoti šiuolaikiškų techninių sprendimų.</w:t>
      </w:r>
    </w:p>
    <w:p w14:paraId="13D0735F" w14:textId="049A88BA" w:rsidR="00A34E5F" w:rsidRPr="00A93A10" w:rsidRDefault="00700708" w:rsidP="00A34E5F">
      <w:pPr>
        <w:spacing w:line="276" w:lineRule="auto"/>
        <w:ind w:firstLine="709"/>
        <w:jc w:val="both"/>
        <w:rPr>
          <w:szCs w:val="24"/>
          <w:lang w:val="lt-LT"/>
        </w:rPr>
      </w:pPr>
      <w:r w:rsidRPr="00A93A10">
        <w:rPr>
          <w:szCs w:val="24"/>
          <w:lang w:val="lt-LT" w:eastAsia="lt-LT"/>
        </w:rPr>
        <w:t>Savivaldybė tikisi, kad ir toliau bus plėtojama ir atnaujinama vandens tiekimo ir nuotekų surinkimo bei tvarkymo infrastruktūra.</w:t>
      </w:r>
      <w:r w:rsidR="00A34E5F" w:rsidRPr="00A93A10">
        <w:rPr>
          <w:szCs w:val="24"/>
          <w:lang w:val="lt-LT" w:eastAsia="lt-LT"/>
        </w:rPr>
        <w:t xml:space="preserve"> Bendrovė privalo užtikrinti kokybišką savo vykdomų veiklų vykdymą, naudo</w:t>
      </w:r>
      <w:r w:rsidR="00EF7519" w:rsidRPr="00A93A10">
        <w:rPr>
          <w:szCs w:val="24"/>
          <w:lang w:val="lt-LT" w:eastAsia="lt-LT"/>
        </w:rPr>
        <w:t xml:space="preserve">ti </w:t>
      </w:r>
      <w:r w:rsidR="00A34E5F" w:rsidRPr="00A93A10">
        <w:rPr>
          <w:szCs w:val="24"/>
          <w:lang w:val="lt-LT" w:eastAsia="lt-LT"/>
        </w:rPr>
        <w:t>pažangias, šiuolaikiškas technologijas bei priemones konkretaus pobūdžio darbams atlikti.</w:t>
      </w:r>
    </w:p>
    <w:p w14:paraId="08778866" w14:textId="4D4256B9" w:rsidR="008229B0" w:rsidRPr="00A93A10" w:rsidRDefault="00B77ECB" w:rsidP="00EC720F">
      <w:pPr>
        <w:spacing w:line="276" w:lineRule="auto"/>
        <w:ind w:firstLine="709"/>
        <w:jc w:val="both"/>
        <w:rPr>
          <w:szCs w:val="24"/>
          <w:lang w:val="lt-LT"/>
        </w:rPr>
      </w:pPr>
      <w:r w:rsidRPr="00A93A10">
        <w:rPr>
          <w:szCs w:val="24"/>
          <w:lang w:val="lt-LT" w:eastAsia="lt-LT"/>
        </w:rPr>
        <w:t>Atsižvelgiant į krizę energetikos rinko</w:t>
      </w:r>
      <w:r w:rsidR="00A34E5F" w:rsidRPr="00A93A10">
        <w:rPr>
          <w:szCs w:val="24"/>
          <w:lang w:val="lt-LT" w:eastAsia="lt-LT"/>
        </w:rPr>
        <w:t>je</w:t>
      </w:r>
      <w:r w:rsidRPr="00A93A10">
        <w:rPr>
          <w:szCs w:val="24"/>
          <w:lang w:val="lt-LT" w:eastAsia="lt-LT"/>
        </w:rPr>
        <w:t xml:space="preserve">, taip pat į šalies </w:t>
      </w:r>
      <w:r w:rsidRPr="00A93A10">
        <w:rPr>
          <w:szCs w:val="24"/>
          <w:lang w:val="lt-LT"/>
        </w:rPr>
        <w:t xml:space="preserve">darnios arba tvarios energetikos </w:t>
      </w:r>
      <w:r w:rsidRPr="00A93A10">
        <w:rPr>
          <w:szCs w:val="24"/>
          <w:lang w:val="lt-LT" w:eastAsia="lt-LT"/>
        </w:rPr>
        <w:t>kursą</w:t>
      </w:r>
      <w:r w:rsidR="00EF7519" w:rsidRPr="00A93A10">
        <w:rPr>
          <w:szCs w:val="24"/>
          <w:lang w:val="lt-LT" w:eastAsia="lt-LT"/>
        </w:rPr>
        <w:t>,</w:t>
      </w:r>
      <w:r w:rsidRPr="00A93A10">
        <w:rPr>
          <w:szCs w:val="24"/>
          <w:lang w:val="lt-LT" w:eastAsia="lt-LT"/>
        </w:rPr>
        <w:t xml:space="preserve"> Bendrov</w:t>
      </w:r>
      <w:r w:rsidR="00EF7519" w:rsidRPr="00A93A10">
        <w:rPr>
          <w:szCs w:val="24"/>
          <w:lang w:val="lt-LT" w:eastAsia="lt-LT"/>
        </w:rPr>
        <w:t>ei</w:t>
      </w:r>
      <w:r w:rsidRPr="00A93A10">
        <w:rPr>
          <w:szCs w:val="24"/>
          <w:lang w:val="lt-LT" w:eastAsia="lt-LT"/>
        </w:rPr>
        <w:t xml:space="preserve"> siūloma apsvarstyti galimybę naudoti atsinaujinanči</w:t>
      </w:r>
      <w:r w:rsidR="00EF7519" w:rsidRPr="00A93A10">
        <w:rPr>
          <w:szCs w:val="24"/>
          <w:lang w:val="lt-LT" w:eastAsia="lt-LT"/>
        </w:rPr>
        <w:t>us</w:t>
      </w:r>
      <w:r w:rsidRPr="00A93A10">
        <w:rPr>
          <w:szCs w:val="24"/>
          <w:lang w:val="lt-LT" w:eastAsia="lt-LT"/>
        </w:rPr>
        <w:t xml:space="preserve"> energijos išteklius teikiamų paslaugų gamybos procese arba užtikrinant </w:t>
      </w:r>
      <w:r w:rsidR="00EF7519" w:rsidRPr="00A93A10">
        <w:rPr>
          <w:szCs w:val="24"/>
          <w:lang w:val="lt-LT" w:eastAsia="lt-LT"/>
        </w:rPr>
        <w:t>Bendrovės</w:t>
      </w:r>
      <w:r w:rsidRPr="00A93A10">
        <w:rPr>
          <w:szCs w:val="24"/>
          <w:lang w:val="lt-LT" w:eastAsia="lt-LT"/>
        </w:rPr>
        <w:t xml:space="preserve"> poreikius (pvz. elektros energijos gamybai).</w:t>
      </w:r>
      <w:r w:rsidR="00D3477A" w:rsidRPr="00A93A10">
        <w:rPr>
          <w:szCs w:val="24"/>
          <w:lang w:val="lt-LT" w:eastAsia="lt-LT"/>
        </w:rPr>
        <w:t xml:space="preserve"> Bendrovė turėtų siekti maksimaliai pasinaudoti Europos struktūrinių fondų lėšomis arba kitomis galimomis kompensacijomis.</w:t>
      </w:r>
    </w:p>
    <w:p w14:paraId="4CB4A8E5" w14:textId="77777777" w:rsidR="00EF7519" w:rsidRPr="00A93A10" w:rsidRDefault="00EF7519" w:rsidP="00685FBA">
      <w:pPr>
        <w:spacing w:line="276" w:lineRule="auto"/>
        <w:ind w:firstLine="709"/>
        <w:jc w:val="both"/>
        <w:rPr>
          <w:szCs w:val="24"/>
          <w:lang w:val="lt-LT" w:eastAsia="lt-LT"/>
        </w:rPr>
      </w:pPr>
      <w:r w:rsidRPr="00A93A10">
        <w:rPr>
          <w:szCs w:val="24"/>
          <w:lang w:val="lt-LT" w:eastAsia="lt-LT"/>
        </w:rPr>
        <w:t xml:space="preserve">Bendrovės veikla bei verslo modelis yra skirti tenkinti klientų poreikius, užtikrinti kokybišką, saugų bei nenutrūkstamą paslaugų teikimą ir nuolatinį bendravimą su klientais. Bendrovė privalo periodiškai vykdyti klientų aptarnavimo kokybės tyrimus ir, atsižvelgdama į juos, užtikrinti efektyvų, kokybišką klientų aptarnavimą skaitmenizuodama aptarnavimo kanalų, informacijos rinkimo, </w:t>
      </w:r>
      <w:r w:rsidRPr="00A93A10">
        <w:rPr>
          <w:szCs w:val="24"/>
          <w:lang w:val="lt-LT" w:eastAsia="lt-LT"/>
        </w:rPr>
        <w:lastRenderedPageBreak/>
        <w:t>pateikimo, atsiskaitymo duomenis, didindama sprendimų priėmimo greitį, nuolat keldama klientų pasitikėjimo indeksą.</w:t>
      </w:r>
    </w:p>
    <w:p w14:paraId="2507DC87" w14:textId="77777777" w:rsidR="00950697" w:rsidRPr="00A93A10" w:rsidRDefault="00261631" w:rsidP="00261631">
      <w:pPr>
        <w:spacing w:line="276" w:lineRule="auto"/>
        <w:ind w:firstLine="709"/>
        <w:jc w:val="both"/>
        <w:rPr>
          <w:szCs w:val="24"/>
          <w:lang w:val="lt-LT"/>
        </w:rPr>
      </w:pPr>
      <w:r w:rsidRPr="00A93A10">
        <w:rPr>
          <w:b/>
          <w:szCs w:val="24"/>
          <w:lang w:val="lt-LT"/>
        </w:rPr>
        <w:t>Skaidrumas.</w:t>
      </w:r>
      <w:r w:rsidRPr="00A93A10">
        <w:rPr>
          <w:szCs w:val="24"/>
          <w:lang w:val="lt-LT"/>
        </w:rPr>
        <w:t xml:space="preserve"> </w:t>
      </w:r>
      <w:r w:rsidR="00950697" w:rsidRPr="00A93A10">
        <w:rPr>
          <w:szCs w:val="24"/>
          <w:lang w:val="lt-LT" w:eastAsia="lt-LT"/>
        </w:rPr>
        <w:t>Tikimasi, kad Bendrovė, vykdydama savo veiklą, bus tvari, socialiai atsakinga, pažangi, moderni, konkurencinga, patikima, efektyviai ir skaidriai vykdanti savo funkcijas, teikianti kokybiškas ir saugias paslaugas, kurios atitinka klientų lūkesčius, patrauklaus darbdavio reputaciją išlaikančia ir darbuotojų gerovę užtikrinančia šiuolaikiška įmonė. Bendrovė privalo vykdyti savo veiklą pagal aukščiausius antikorupcijos ir skaidrumo, valdymo, etikos ir socialinės atsakomybės standartus, vadovautis gerąja tvaraus ir subalansuoto vystymosi praktika.</w:t>
      </w:r>
      <w:r w:rsidR="00950697" w:rsidRPr="00A93A10">
        <w:rPr>
          <w:szCs w:val="24"/>
          <w:lang w:val="lt-LT"/>
        </w:rPr>
        <w:t xml:space="preserve"> Iš Bendrovės laukiama, kad viešieji pirkimai bus atliekami vadovaujantis galiojančių atitinkamų Lietuvos Respublikos įstatymų nuostatomis. Turi būti užtikrinta, kad priimant bet kokius sprendimus būtų užkertamas kelias viešųjų ir privačių interesų konfliktams. Bendrovės vadovas turi užtikrinti, kad Bendrovės interneto svetainėje būtų skelbiama privaloma teisės aktais nustatyta viešai prieinama informacija apie Bendrovę, kuri visada turi būti aktuali. </w:t>
      </w:r>
    </w:p>
    <w:p w14:paraId="77108DD9" w14:textId="77777777" w:rsidR="00D16442" w:rsidRPr="00A93A10" w:rsidRDefault="007329A6" w:rsidP="007329A6">
      <w:pPr>
        <w:spacing w:line="276" w:lineRule="auto"/>
        <w:ind w:firstLine="709"/>
        <w:jc w:val="both"/>
        <w:rPr>
          <w:szCs w:val="24"/>
          <w:lang w:val="lt-LT"/>
        </w:rPr>
      </w:pPr>
      <w:r w:rsidRPr="00A93A10">
        <w:rPr>
          <w:b/>
          <w:szCs w:val="24"/>
          <w:lang w:val="lt-LT"/>
        </w:rPr>
        <w:t xml:space="preserve">Socialinė Bendrovės atsakomybė. </w:t>
      </w:r>
      <w:r w:rsidR="00D16442" w:rsidRPr="00A93A10">
        <w:rPr>
          <w:szCs w:val="24"/>
          <w:lang w:val="lt-LT"/>
        </w:rPr>
        <w:t xml:space="preserve">Bendrovės vadovas turi išlaikyti efektyvią ir motyvuotą specialistų komandą, užtikrinti Bendrovės darbuotojams sąžiningą, motyvuojančią, su darbo rezultatais susietą, </w:t>
      </w:r>
      <w:r w:rsidR="00D16442" w:rsidRPr="00A93A10">
        <w:rPr>
          <w:szCs w:val="24"/>
          <w:lang w:val="lt-LT" w:eastAsia="lt-LT"/>
        </w:rPr>
        <w:t>rinkos sąlygas atitinkančią</w:t>
      </w:r>
      <w:r w:rsidR="00D16442" w:rsidRPr="00A93A10">
        <w:rPr>
          <w:szCs w:val="24"/>
          <w:lang w:val="lt-LT"/>
        </w:rPr>
        <w:t xml:space="preserve"> atlygio sistemą</w:t>
      </w:r>
      <w:r w:rsidR="00D16442" w:rsidRPr="00A93A10">
        <w:rPr>
          <w:szCs w:val="24"/>
          <w:lang w:val="lt-LT" w:eastAsia="lt-LT"/>
        </w:rPr>
        <w:t xml:space="preserve"> </w:t>
      </w:r>
      <w:r w:rsidR="00D16442" w:rsidRPr="00A93A10">
        <w:rPr>
          <w:szCs w:val="24"/>
          <w:lang w:val="lt-LT"/>
        </w:rPr>
        <w:t>bei saugias ir sveikas darbo sąlygas ir aplinką. Bendrovė turi siekti aiškiomis vertybėmis pagrįstos darbo kultūros, vadovautis visuotinai priimtais etikos principais, kurti solidų ir stiprų Bendrovės įvaizdį, siekti patrauklios darbdavio reputacijos. Tikimasi, kad Bendrovė sudarys sąlygas nuolatiniam darbuotojų tobulėjimui ir kvalifikacijos kėlimui. Iš Bendrovės darbuotojų laukiama kvalifikuoto, mandagaus ir aukšto lygio klientų aptarnavimo ir patikimumo.</w:t>
      </w:r>
    </w:p>
    <w:p w14:paraId="145F0538" w14:textId="4287C635" w:rsidR="00D16442" w:rsidRPr="00A93A10" w:rsidRDefault="00D16442" w:rsidP="00D16442">
      <w:pPr>
        <w:spacing w:line="276" w:lineRule="auto"/>
        <w:ind w:firstLine="709"/>
        <w:jc w:val="both"/>
        <w:rPr>
          <w:szCs w:val="24"/>
          <w:lang w:val="lt-LT"/>
        </w:rPr>
      </w:pPr>
      <w:r w:rsidRPr="00A93A10">
        <w:rPr>
          <w:b/>
          <w:szCs w:val="24"/>
          <w:lang w:val="lt-LT"/>
        </w:rPr>
        <w:t>Bendrovės atsakomybė Savivaldybei.</w:t>
      </w:r>
      <w:r w:rsidRPr="00A93A10">
        <w:rPr>
          <w:szCs w:val="24"/>
          <w:lang w:val="lt-LT"/>
        </w:rPr>
        <w:t xml:space="preserve"> Bendrovės vadovas, organizuodamas Bendrovės veiklą, privalo vadovautis galiojančiais teisės aktais, Bendrovės įstatais, kitais akcininko priimtais sprendimais, </w:t>
      </w:r>
      <w:r w:rsidRPr="00A93A10">
        <w:rPr>
          <w:lang w:val="lt-LT"/>
        </w:rPr>
        <w:t>gerąja Bendrovės valdymo praktika ir prisiimti atsakomybę už sprendimus,</w:t>
      </w:r>
      <w:r w:rsidRPr="00A93A10">
        <w:rPr>
          <w:szCs w:val="24"/>
          <w:lang w:val="lt-LT"/>
        </w:rPr>
        <w:t xml:space="preserve"> laiku teikti Savivaldybei teisės aktuose nurodytus dokumentus (dokumentų kopijas), duomenis apie strateginių planų priemonių įgyvendinimą ir kitą reikiamą (prašomą) informaciją. Bendrovės vadovas, siekdamas patenkinti Savivaldybės lūkesčius, įgyvendindamas savo teises ir atlikdamas pareigas, privalo veikti pagal teisingumo, protingumo ir sąžiningumo reikalavimus, vadovautis </w:t>
      </w:r>
      <w:r w:rsidRPr="00A93A10">
        <w:rPr>
          <w:spacing w:val="-2"/>
          <w:szCs w:val="24"/>
          <w:lang w:val="lt-LT"/>
        </w:rPr>
        <w:t>Lietuvos Respublikos valstybės ir savivaldybių turto valdymo, naudojimo ir disponavimo juo įstatyme išdėstytais visuomeninės naudos, efektyvumo, racionalumo ir viešosios teisės principais. Tikimasi, kad vadovaudamasis protingumo principais ir gerosios valdysenos praktika, Bendrovės vadovas iš anksto informuos apie esminius Bendrovės sprendimus, susijusius su Savivaldybės interesais.</w:t>
      </w:r>
    </w:p>
    <w:p w14:paraId="1EB3369E" w14:textId="6825169E" w:rsidR="001449C8" w:rsidRPr="00A93A10" w:rsidRDefault="00210988" w:rsidP="000E17D0">
      <w:pPr>
        <w:spacing w:line="276" w:lineRule="auto"/>
        <w:ind w:firstLine="709"/>
        <w:jc w:val="both"/>
        <w:rPr>
          <w:spacing w:val="-3"/>
          <w:szCs w:val="24"/>
          <w:lang w:val="lt-LT"/>
        </w:rPr>
      </w:pPr>
      <w:r w:rsidRPr="00A93A10">
        <w:rPr>
          <w:spacing w:val="-3"/>
          <w:szCs w:val="24"/>
          <w:lang w:val="lt-LT"/>
        </w:rPr>
        <w:t>Bendrovės vadovas yra atsakingas už Lūkesčių rašte nustatytų lūkesčių įgyvendinimą, kurie perteikiami ir Bendrovės strateginiame veiklos plane. Vadovaujantis Širvintų rajono savivaldybės kontroliuojamų bendrovių pasiektų veiklos tikslų atitikties joms nustatytiems veiklos tikslams vertinimo tvarkos aprašo, patvirtinto Savivaldybės tarybos 2018 m. liepos 23 d. sprendimu Nr. 1-178 „Dėl Širvintų rajono savivaldybės kontroliuojamų bendrovių pasiektų veiklos tikslų atitikties joms nustatytiems veiklos tikslams vertinimo tvarkos aprašo patvirtinimo“, 13 punktu, Bendrovės vadovas iki kiekvienų metų balandžio 30 dienos Širvintų rajono savivaldybės administracijos direktoriui teikia veiklos strategijos įgyvendinimo metinę ataskaitą – Bendrovės veiklos per ataskaitinį laikotarpį apžvalgą.</w:t>
      </w:r>
    </w:p>
    <w:p w14:paraId="71E19F3C" w14:textId="77777777" w:rsidR="00210988" w:rsidRPr="00A93A10" w:rsidRDefault="00210988" w:rsidP="000E17D0">
      <w:pPr>
        <w:spacing w:line="276" w:lineRule="auto"/>
        <w:ind w:firstLine="709"/>
        <w:jc w:val="both"/>
        <w:rPr>
          <w:sz w:val="20"/>
          <w:lang w:val="lt-LT"/>
        </w:rPr>
      </w:pPr>
    </w:p>
    <w:p w14:paraId="5C43144D" w14:textId="77777777" w:rsidR="00F249B2" w:rsidRPr="00A93A10" w:rsidRDefault="00F249B2" w:rsidP="000E17D0">
      <w:pPr>
        <w:spacing w:line="276" w:lineRule="auto"/>
        <w:ind w:firstLine="709"/>
        <w:jc w:val="both"/>
        <w:rPr>
          <w:sz w:val="20"/>
          <w:lang w:val="lt-LT"/>
        </w:rPr>
      </w:pPr>
    </w:p>
    <w:p w14:paraId="146EC410" w14:textId="20E6FD33" w:rsidR="00A663A4" w:rsidRPr="00A93A10" w:rsidRDefault="003A0ACE" w:rsidP="00AB524D">
      <w:pPr>
        <w:suppressAutoHyphens/>
        <w:spacing w:line="300" w:lineRule="exact"/>
        <w:jc w:val="both"/>
        <w:rPr>
          <w:lang w:val="lt-LT"/>
        </w:rPr>
      </w:pPr>
      <w:r w:rsidRPr="00A93A10">
        <w:rPr>
          <w:lang w:val="lt-LT"/>
        </w:rPr>
        <w:t>Administracijos direktorė</w:t>
      </w:r>
      <w:r w:rsidR="00B01F74" w:rsidRPr="00A93A10">
        <w:rPr>
          <w:lang w:val="lt-LT"/>
        </w:rPr>
        <w:t xml:space="preserve">                     </w:t>
      </w:r>
      <w:r w:rsidR="0057247B" w:rsidRPr="00A93A10">
        <w:rPr>
          <w:lang w:val="lt-LT"/>
        </w:rPr>
        <w:t xml:space="preserve">    </w:t>
      </w:r>
      <w:r w:rsidR="006470D1" w:rsidRPr="00A93A10">
        <w:rPr>
          <w:lang w:val="lt-LT"/>
        </w:rPr>
        <w:t xml:space="preserve">    </w:t>
      </w:r>
      <w:r w:rsidR="000C62BE" w:rsidRPr="00A93A10">
        <w:rPr>
          <w:lang w:val="lt-LT"/>
        </w:rPr>
        <w:t xml:space="preserve">     </w:t>
      </w:r>
      <w:r w:rsidR="00053DB1" w:rsidRPr="00A93A10">
        <w:rPr>
          <w:lang w:val="lt-LT"/>
        </w:rPr>
        <w:t xml:space="preserve">                           </w:t>
      </w:r>
      <w:r w:rsidR="000C62BE" w:rsidRPr="00A93A10">
        <w:rPr>
          <w:lang w:val="lt-LT"/>
        </w:rPr>
        <w:t xml:space="preserve">             </w:t>
      </w:r>
      <w:r w:rsidR="00B01F74" w:rsidRPr="00A93A10">
        <w:rPr>
          <w:lang w:val="lt-LT"/>
        </w:rPr>
        <w:t xml:space="preserve">              </w:t>
      </w:r>
      <w:r w:rsidRPr="00A93A10">
        <w:rPr>
          <w:lang w:val="lt-LT"/>
        </w:rPr>
        <w:t xml:space="preserve">  Ingrida Baltušytė</w:t>
      </w:r>
    </w:p>
    <w:p w14:paraId="7864577A" w14:textId="76764F08" w:rsidR="007F32DF" w:rsidRPr="00A93A10" w:rsidRDefault="007F32DF" w:rsidP="007F32DF">
      <w:pPr>
        <w:suppressAutoHyphens/>
        <w:jc w:val="both"/>
        <w:rPr>
          <w:lang w:val="lt-LT"/>
        </w:rPr>
      </w:pPr>
    </w:p>
    <w:p w14:paraId="33C2D94C" w14:textId="101A77EE" w:rsidR="00210988" w:rsidRDefault="00210988" w:rsidP="007F32DF">
      <w:pPr>
        <w:suppressAutoHyphens/>
        <w:jc w:val="both"/>
        <w:rPr>
          <w:lang w:val="lt-LT"/>
        </w:rPr>
      </w:pPr>
    </w:p>
    <w:p w14:paraId="627792DE" w14:textId="204A2B56" w:rsidR="00A93A10" w:rsidRDefault="00A93A10" w:rsidP="007F32DF">
      <w:pPr>
        <w:suppressAutoHyphens/>
        <w:jc w:val="both"/>
        <w:rPr>
          <w:lang w:val="lt-LT"/>
        </w:rPr>
      </w:pPr>
    </w:p>
    <w:p w14:paraId="0BF4E820" w14:textId="6ECA764F" w:rsidR="004B3E19" w:rsidRPr="00A93A10" w:rsidRDefault="0083676C">
      <w:pPr>
        <w:jc w:val="both"/>
        <w:rPr>
          <w:rStyle w:val="Hipersaitas"/>
          <w:color w:val="auto"/>
          <w:sz w:val="22"/>
          <w:szCs w:val="22"/>
          <w:u w:val="none"/>
          <w:lang w:val="lt-LT"/>
        </w:rPr>
      </w:pPr>
      <w:r w:rsidRPr="00A93A10">
        <w:rPr>
          <w:sz w:val="22"/>
          <w:szCs w:val="22"/>
          <w:lang w:val="lt-LT"/>
        </w:rPr>
        <w:t>D. Labanauskienė</w:t>
      </w:r>
      <w:r w:rsidR="000D40C3" w:rsidRPr="00A93A10">
        <w:rPr>
          <w:sz w:val="22"/>
          <w:szCs w:val="22"/>
          <w:lang w:val="lt-LT"/>
        </w:rPr>
        <w:t xml:space="preserve"> tel.: 8 613 04318, el. p.</w:t>
      </w:r>
      <w:r w:rsidRPr="00A93A10">
        <w:rPr>
          <w:sz w:val="22"/>
          <w:szCs w:val="22"/>
          <w:lang w:val="lt-LT"/>
        </w:rPr>
        <w:t xml:space="preserve">: </w:t>
      </w:r>
      <w:hyperlink r:id="rId10" w:history="1">
        <w:r w:rsidR="006D4DBC" w:rsidRPr="00A93A10">
          <w:rPr>
            <w:rStyle w:val="Hipersaitas"/>
            <w:color w:val="auto"/>
            <w:sz w:val="22"/>
            <w:szCs w:val="22"/>
            <w:u w:val="none"/>
            <w:lang w:val="lt-LT"/>
          </w:rPr>
          <w:t>diana.labanauskiene@sirvintos.lt</w:t>
        </w:r>
      </w:hyperlink>
    </w:p>
    <w:sectPr w:rsidR="004B3E19" w:rsidRPr="00A93A10" w:rsidSect="00A93A10">
      <w:pgSz w:w="11907" w:h="16840" w:code="9"/>
      <w:pgMar w:top="1134" w:right="567" w:bottom="851" w:left="1701" w:header="567" w:footer="403" w:gutter="0"/>
      <w:cols w:space="1296"/>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2C9F9" w14:textId="77777777" w:rsidR="005F0BF1" w:rsidRDefault="005F0BF1">
      <w:r>
        <w:separator/>
      </w:r>
    </w:p>
  </w:endnote>
  <w:endnote w:type="continuationSeparator" w:id="0">
    <w:p w14:paraId="2D74FCB8" w14:textId="77777777" w:rsidR="005F0BF1" w:rsidRDefault="005F0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384D9" w14:textId="77777777" w:rsidR="005F0BF1" w:rsidRDefault="005F0BF1">
      <w:r>
        <w:separator/>
      </w:r>
    </w:p>
  </w:footnote>
  <w:footnote w:type="continuationSeparator" w:id="0">
    <w:p w14:paraId="27EAC183" w14:textId="77777777" w:rsidR="005F0BF1" w:rsidRDefault="005F0B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05849"/>
    <w:multiLevelType w:val="singleLevel"/>
    <w:tmpl w:val="B17EBC16"/>
    <w:lvl w:ilvl="0">
      <w:start w:val="1"/>
      <w:numFmt w:val="decimal"/>
      <w:lvlText w:val="%1."/>
      <w:lvlJc w:val="left"/>
      <w:pPr>
        <w:tabs>
          <w:tab w:val="num" w:pos="1080"/>
        </w:tabs>
        <w:ind w:left="1080" w:hanging="360"/>
      </w:pPr>
      <w:rPr>
        <w:rFonts w:cs="Times New Roman" w:hint="default"/>
      </w:rPr>
    </w:lvl>
  </w:abstractNum>
  <w:abstractNum w:abstractNumId="1" w15:restartNumberingAfterBreak="0">
    <w:nsid w:val="042F383D"/>
    <w:multiLevelType w:val="singleLevel"/>
    <w:tmpl w:val="7090CB1E"/>
    <w:lvl w:ilvl="0">
      <w:start w:val="1"/>
      <w:numFmt w:val="decimal"/>
      <w:lvlText w:val="%1)"/>
      <w:lvlJc w:val="left"/>
      <w:pPr>
        <w:tabs>
          <w:tab w:val="num" w:pos="1080"/>
        </w:tabs>
        <w:ind w:left="1080" w:hanging="360"/>
      </w:pPr>
      <w:rPr>
        <w:rFonts w:cs="Times New Roman" w:hint="default"/>
      </w:rPr>
    </w:lvl>
  </w:abstractNum>
  <w:abstractNum w:abstractNumId="2" w15:restartNumberingAfterBreak="0">
    <w:nsid w:val="047B0EED"/>
    <w:multiLevelType w:val="singleLevel"/>
    <w:tmpl w:val="B17EBC16"/>
    <w:lvl w:ilvl="0">
      <w:start w:val="1"/>
      <w:numFmt w:val="decimal"/>
      <w:lvlText w:val="%1."/>
      <w:lvlJc w:val="left"/>
      <w:pPr>
        <w:tabs>
          <w:tab w:val="num" w:pos="1080"/>
        </w:tabs>
        <w:ind w:left="1080" w:hanging="360"/>
      </w:pPr>
      <w:rPr>
        <w:rFonts w:cs="Times New Roman" w:hint="default"/>
      </w:rPr>
    </w:lvl>
  </w:abstractNum>
  <w:abstractNum w:abstractNumId="3" w15:restartNumberingAfterBreak="0">
    <w:nsid w:val="06EA7DB6"/>
    <w:multiLevelType w:val="singleLevel"/>
    <w:tmpl w:val="D39226C2"/>
    <w:lvl w:ilvl="0">
      <w:start w:val="1"/>
      <w:numFmt w:val="decimal"/>
      <w:lvlText w:val="%1."/>
      <w:lvlJc w:val="left"/>
      <w:pPr>
        <w:tabs>
          <w:tab w:val="num" w:pos="1080"/>
        </w:tabs>
        <w:ind w:left="1080" w:hanging="360"/>
      </w:pPr>
      <w:rPr>
        <w:rFonts w:cs="Times New Roman" w:hint="default"/>
      </w:rPr>
    </w:lvl>
  </w:abstractNum>
  <w:abstractNum w:abstractNumId="4" w15:restartNumberingAfterBreak="0">
    <w:nsid w:val="087823A4"/>
    <w:multiLevelType w:val="singleLevel"/>
    <w:tmpl w:val="B17EBC16"/>
    <w:lvl w:ilvl="0">
      <w:start w:val="1"/>
      <w:numFmt w:val="decimal"/>
      <w:lvlText w:val="%1."/>
      <w:lvlJc w:val="left"/>
      <w:pPr>
        <w:tabs>
          <w:tab w:val="num" w:pos="1080"/>
        </w:tabs>
        <w:ind w:left="1080" w:hanging="360"/>
      </w:pPr>
      <w:rPr>
        <w:rFonts w:cs="Times New Roman" w:hint="default"/>
      </w:rPr>
    </w:lvl>
  </w:abstractNum>
  <w:abstractNum w:abstractNumId="5" w15:restartNumberingAfterBreak="0">
    <w:nsid w:val="10640A62"/>
    <w:multiLevelType w:val="singleLevel"/>
    <w:tmpl w:val="B17EBC16"/>
    <w:lvl w:ilvl="0">
      <w:start w:val="1"/>
      <w:numFmt w:val="decimal"/>
      <w:lvlText w:val="%1."/>
      <w:lvlJc w:val="left"/>
      <w:pPr>
        <w:tabs>
          <w:tab w:val="num" w:pos="1080"/>
        </w:tabs>
        <w:ind w:left="1080" w:hanging="360"/>
      </w:pPr>
      <w:rPr>
        <w:rFonts w:cs="Times New Roman" w:hint="default"/>
      </w:rPr>
    </w:lvl>
  </w:abstractNum>
  <w:abstractNum w:abstractNumId="6" w15:restartNumberingAfterBreak="0">
    <w:nsid w:val="113B2E53"/>
    <w:multiLevelType w:val="singleLevel"/>
    <w:tmpl w:val="B17EBC16"/>
    <w:lvl w:ilvl="0">
      <w:start w:val="1"/>
      <w:numFmt w:val="decimal"/>
      <w:lvlText w:val="%1."/>
      <w:lvlJc w:val="left"/>
      <w:pPr>
        <w:tabs>
          <w:tab w:val="num" w:pos="1080"/>
        </w:tabs>
        <w:ind w:left="1080" w:hanging="360"/>
      </w:pPr>
      <w:rPr>
        <w:rFonts w:cs="Times New Roman" w:hint="default"/>
      </w:rPr>
    </w:lvl>
  </w:abstractNum>
  <w:abstractNum w:abstractNumId="7" w15:restartNumberingAfterBreak="0">
    <w:nsid w:val="135B3DAA"/>
    <w:multiLevelType w:val="singleLevel"/>
    <w:tmpl w:val="B17EBC16"/>
    <w:lvl w:ilvl="0">
      <w:start w:val="1"/>
      <w:numFmt w:val="decimal"/>
      <w:lvlText w:val="%1."/>
      <w:lvlJc w:val="left"/>
      <w:pPr>
        <w:tabs>
          <w:tab w:val="num" w:pos="1080"/>
        </w:tabs>
        <w:ind w:left="1080" w:hanging="360"/>
      </w:pPr>
      <w:rPr>
        <w:rFonts w:cs="Times New Roman" w:hint="default"/>
      </w:rPr>
    </w:lvl>
  </w:abstractNum>
  <w:abstractNum w:abstractNumId="8" w15:restartNumberingAfterBreak="0">
    <w:nsid w:val="14900E9D"/>
    <w:multiLevelType w:val="singleLevel"/>
    <w:tmpl w:val="0409000F"/>
    <w:lvl w:ilvl="0">
      <w:start w:val="1"/>
      <w:numFmt w:val="decimal"/>
      <w:lvlText w:val="%1."/>
      <w:lvlJc w:val="left"/>
      <w:pPr>
        <w:tabs>
          <w:tab w:val="num" w:pos="360"/>
        </w:tabs>
        <w:ind w:left="360" w:hanging="360"/>
      </w:pPr>
      <w:rPr>
        <w:rFonts w:cs="Times New Roman"/>
      </w:rPr>
    </w:lvl>
  </w:abstractNum>
  <w:abstractNum w:abstractNumId="9" w15:restartNumberingAfterBreak="0">
    <w:nsid w:val="1543634A"/>
    <w:multiLevelType w:val="hybridMultilevel"/>
    <w:tmpl w:val="FB78B7E6"/>
    <w:lvl w:ilvl="0" w:tplc="13F4E642">
      <w:start w:val="1"/>
      <w:numFmt w:val="decimal"/>
      <w:lvlText w:val="%1."/>
      <w:lvlJc w:val="left"/>
      <w:pPr>
        <w:ind w:left="165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0" w15:restartNumberingAfterBreak="0">
    <w:nsid w:val="159D6292"/>
    <w:multiLevelType w:val="singleLevel"/>
    <w:tmpl w:val="B17EBC16"/>
    <w:lvl w:ilvl="0">
      <w:start w:val="1"/>
      <w:numFmt w:val="decimal"/>
      <w:lvlText w:val="%1."/>
      <w:lvlJc w:val="left"/>
      <w:pPr>
        <w:tabs>
          <w:tab w:val="num" w:pos="1080"/>
        </w:tabs>
        <w:ind w:left="1080" w:hanging="360"/>
      </w:pPr>
      <w:rPr>
        <w:rFonts w:cs="Times New Roman" w:hint="default"/>
      </w:rPr>
    </w:lvl>
  </w:abstractNum>
  <w:abstractNum w:abstractNumId="11" w15:restartNumberingAfterBreak="0">
    <w:nsid w:val="19EE63D7"/>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2" w15:restartNumberingAfterBreak="0">
    <w:nsid w:val="1CE95C69"/>
    <w:multiLevelType w:val="singleLevel"/>
    <w:tmpl w:val="B17EBC16"/>
    <w:lvl w:ilvl="0">
      <w:start w:val="1"/>
      <w:numFmt w:val="decimal"/>
      <w:lvlText w:val="%1."/>
      <w:lvlJc w:val="left"/>
      <w:pPr>
        <w:tabs>
          <w:tab w:val="num" w:pos="1080"/>
        </w:tabs>
        <w:ind w:left="1080" w:hanging="360"/>
      </w:pPr>
      <w:rPr>
        <w:rFonts w:cs="Times New Roman" w:hint="default"/>
      </w:rPr>
    </w:lvl>
  </w:abstractNum>
  <w:abstractNum w:abstractNumId="13" w15:restartNumberingAfterBreak="0">
    <w:nsid w:val="1E6A0138"/>
    <w:multiLevelType w:val="singleLevel"/>
    <w:tmpl w:val="FF8C2D3A"/>
    <w:lvl w:ilvl="0">
      <w:start w:val="1"/>
      <w:numFmt w:val="decimal"/>
      <w:lvlText w:val="%1)"/>
      <w:lvlJc w:val="left"/>
      <w:pPr>
        <w:tabs>
          <w:tab w:val="num" w:pos="1080"/>
        </w:tabs>
        <w:ind w:left="1080" w:hanging="360"/>
      </w:pPr>
      <w:rPr>
        <w:rFonts w:cs="Times New Roman" w:hint="default"/>
      </w:rPr>
    </w:lvl>
  </w:abstractNum>
  <w:abstractNum w:abstractNumId="14" w15:restartNumberingAfterBreak="0">
    <w:nsid w:val="227B0069"/>
    <w:multiLevelType w:val="singleLevel"/>
    <w:tmpl w:val="E7646450"/>
    <w:lvl w:ilvl="0">
      <w:start w:val="1"/>
      <w:numFmt w:val="decimal"/>
      <w:lvlText w:val="%1)"/>
      <w:lvlJc w:val="left"/>
      <w:pPr>
        <w:tabs>
          <w:tab w:val="num" w:pos="1080"/>
        </w:tabs>
        <w:ind w:left="1080" w:hanging="360"/>
      </w:pPr>
      <w:rPr>
        <w:rFonts w:cs="Times New Roman" w:hint="default"/>
      </w:rPr>
    </w:lvl>
  </w:abstractNum>
  <w:abstractNum w:abstractNumId="15" w15:restartNumberingAfterBreak="0">
    <w:nsid w:val="24CA0553"/>
    <w:multiLevelType w:val="singleLevel"/>
    <w:tmpl w:val="8A92A230"/>
    <w:lvl w:ilvl="0">
      <w:start w:val="1"/>
      <w:numFmt w:val="decimal"/>
      <w:lvlText w:val="%1."/>
      <w:lvlJc w:val="left"/>
      <w:pPr>
        <w:tabs>
          <w:tab w:val="num" w:pos="1080"/>
        </w:tabs>
        <w:ind w:left="1080" w:hanging="360"/>
      </w:pPr>
      <w:rPr>
        <w:rFonts w:cs="Times New Roman" w:hint="default"/>
      </w:rPr>
    </w:lvl>
  </w:abstractNum>
  <w:abstractNum w:abstractNumId="16" w15:restartNumberingAfterBreak="0">
    <w:nsid w:val="2C5B607D"/>
    <w:multiLevelType w:val="hybridMultilevel"/>
    <w:tmpl w:val="B97671C8"/>
    <w:lvl w:ilvl="0" w:tplc="0427000D">
      <w:start w:val="1"/>
      <w:numFmt w:val="bullet"/>
      <w:lvlText w:val=""/>
      <w:lvlJc w:val="left"/>
      <w:pPr>
        <w:ind w:left="1429" w:hanging="360"/>
      </w:pPr>
      <w:rPr>
        <w:rFonts w:ascii="Wingdings" w:hAnsi="Wingding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7" w15:restartNumberingAfterBreak="0">
    <w:nsid w:val="2C8E0137"/>
    <w:multiLevelType w:val="hybridMultilevel"/>
    <w:tmpl w:val="49883348"/>
    <w:lvl w:ilvl="0" w:tplc="35EE611E">
      <w:start w:val="1"/>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18" w15:restartNumberingAfterBreak="0">
    <w:nsid w:val="2CF50143"/>
    <w:multiLevelType w:val="singleLevel"/>
    <w:tmpl w:val="D39226C2"/>
    <w:lvl w:ilvl="0">
      <w:start w:val="1"/>
      <w:numFmt w:val="decimal"/>
      <w:lvlText w:val="%1."/>
      <w:lvlJc w:val="left"/>
      <w:pPr>
        <w:tabs>
          <w:tab w:val="num" w:pos="1080"/>
        </w:tabs>
        <w:ind w:left="1080" w:hanging="360"/>
      </w:pPr>
      <w:rPr>
        <w:rFonts w:cs="Times New Roman" w:hint="default"/>
      </w:rPr>
    </w:lvl>
  </w:abstractNum>
  <w:abstractNum w:abstractNumId="19" w15:restartNumberingAfterBreak="0">
    <w:nsid w:val="2DFA12AA"/>
    <w:multiLevelType w:val="hybridMultilevel"/>
    <w:tmpl w:val="69544906"/>
    <w:lvl w:ilvl="0" w:tplc="4EACAAC8">
      <w:start w:val="1"/>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20" w15:restartNumberingAfterBreak="0">
    <w:nsid w:val="2F145EB4"/>
    <w:multiLevelType w:val="singleLevel"/>
    <w:tmpl w:val="B17EBC16"/>
    <w:lvl w:ilvl="0">
      <w:start w:val="1"/>
      <w:numFmt w:val="decimal"/>
      <w:lvlText w:val="%1."/>
      <w:lvlJc w:val="left"/>
      <w:pPr>
        <w:tabs>
          <w:tab w:val="num" w:pos="1080"/>
        </w:tabs>
        <w:ind w:left="1080" w:hanging="360"/>
      </w:pPr>
      <w:rPr>
        <w:rFonts w:cs="Times New Roman" w:hint="default"/>
      </w:rPr>
    </w:lvl>
  </w:abstractNum>
  <w:abstractNum w:abstractNumId="21" w15:restartNumberingAfterBreak="0">
    <w:nsid w:val="31F25078"/>
    <w:multiLevelType w:val="multilevel"/>
    <w:tmpl w:val="A4108E9E"/>
    <w:lvl w:ilvl="0">
      <w:start w:val="2002"/>
      <w:numFmt w:val="decimal"/>
      <w:lvlText w:val="%1"/>
      <w:lvlJc w:val="left"/>
      <w:pPr>
        <w:tabs>
          <w:tab w:val="num" w:pos="1245"/>
        </w:tabs>
        <w:ind w:left="1245" w:hanging="1245"/>
      </w:pPr>
      <w:rPr>
        <w:rFonts w:cs="Times New Roman" w:hint="default"/>
      </w:rPr>
    </w:lvl>
    <w:lvl w:ilvl="1">
      <w:start w:val="4"/>
      <w:numFmt w:val="decimalZero"/>
      <w:lvlText w:val="%1-%2"/>
      <w:lvlJc w:val="left"/>
      <w:pPr>
        <w:tabs>
          <w:tab w:val="num" w:pos="1245"/>
        </w:tabs>
        <w:ind w:left="1245" w:hanging="1245"/>
      </w:pPr>
      <w:rPr>
        <w:rFonts w:cs="Times New Roman" w:hint="default"/>
      </w:rPr>
    </w:lvl>
    <w:lvl w:ilvl="2">
      <w:start w:val="26"/>
      <w:numFmt w:val="decimal"/>
      <w:lvlText w:val="%1-%2-%3"/>
      <w:lvlJc w:val="left"/>
      <w:pPr>
        <w:tabs>
          <w:tab w:val="num" w:pos="1245"/>
        </w:tabs>
        <w:ind w:left="1245" w:hanging="1245"/>
      </w:pPr>
      <w:rPr>
        <w:rFonts w:cs="Times New Roman" w:hint="default"/>
      </w:rPr>
    </w:lvl>
    <w:lvl w:ilvl="3">
      <w:start w:val="1"/>
      <w:numFmt w:val="decimal"/>
      <w:lvlText w:val="%1-%2-%3.%4"/>
      <w:lvlJc w:val="left"/>
      <w:pPr>
        <w:tabs>
          <w:tab w:val="num" w:pos="1245"/>
        </w:tabs>
        <w:ind w:left="1245" w:hanging="1245"/>
      </w:pPr>
      <w:rPr>
        <w:rFonts w:cs="Times New Roman" w:hint="default"/>
      </w:rPr>
    </w:lvl>
    <w:lvl w:ilvl="4">
      <w:start w:val="1"/>
      <w:numFmt w:val="decimal"/>
      <w:lvlText w:val="%1-%2-%3.%4.%5"/>
      <w:lvlJc w:val="left"/>
      <w:pPr>
        <w:tabs>
          <w:tab w:val="num" w:pos="1245"/>
        </w:tabs>
        <w:ind w:left="1245" w:hanging="1245"/>
      </w:pPr>
      <w:rPr>
        <w:rFonts w:cs="Times New Roman" w:hint="default"/>
      </w:rPr>
    </w:lvl>
    <w:lvl w:ilvl="5">
      <w:start w:val="1"/>
      <w:numFmt w:val="decimal"/>
      <w:lvlText w:val="%1-%2-%3.%4.%5.%6"/>
      <w:lvlJc w:val="left"/>
      <w:pPr>
        <w:tabs>
          <w:tab w:val="num" w:pos="1245"/>
        </w:tabs>
        <w:ind w:left="1245" w:hanging="1245"/>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340A26AC"/>
    <w:multiLevelType w:val="hybridMultilevel"/>
    <w:tmpl w:val="03B0B3E0"/>
    <w:lvl w:ilvl="0" w:tplc="712AE0D6">
      <w:start w:val="1"/>
      <w:numFmt w:val="decimal"/>
      <w:lvlText w:val="%1."/>
      <w:lvlJc w:val="left"/>
      <w:pPr>
        <w:tabs>
          <w:tab w:val="num" w:pos="1080"/>
        </w:tabs>
        <w:ind w:left="10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23" w15:restartNumberingAfterBreak="0">
    <w:nsid w:val="364A693D"/>
    <w:multiLevelType w:val="hybridMultilevel"/>
    <w:tmpl w:val="CE86AB22"/>
    <w:lvl w:ilvl="0" w:tplc="3964311E">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3AC7179C"/>
    <w:multiLevelType w:val="multilevel"/>
    <w:tmpl w:val="E92830D6"/>
    <w:lvl w:ilvl="0">
      <w:start w:val="2002"/>
      <w:numFmt w:val="decimal"/>
      <w:lvlText w:val="%1"/>
      <w:lvlJc w:val="left"/>
      <w:pPr>
        <w:tabs>
          <w:tab w:val="num" w:pos="1245"/>
        </w:tabs>
        <w:ind w:left="1245" w:hanging="1245"/>
      </w:pPr>
      <w:rPr>
        <w:rFonts w:cs="Times New Roman" w:hint="default"/>
      </w:rPr>
    </w:lvl>
    <w:lvl w:ilvl="1">
      <w:start w:val="5"/>
      <w:numFmt w:val="decimalZero"/>
      <w:lvlText w:val="%1-%2"/>
      <w:lvlJc w:val="left"/>
      <w:pPr>
        <w:tabs>
          <w:tab w:val="num" w:pos="4485"/>
        </w:tabs>
        <w:ind w:left="4485" w:hanging="1245"/>
      </w:pPr>
      <w:rPr>
        <w:rFonts w:cs="Times New Roman" w:hint="default"/>
      </w:rPr>
    </w:lvl>
    <w:lvl w:ilvl="2">
      <w:start w:val="14"/>
      <w:numFmt w:val="decimal"/>
      <w:lvlText w:val="%1-%2-%3"/>
      <w:lvlJc w:val="left"/>
      <w:pPr>
        <w:tabs>
          <w:tab w:val="num" w:pos="7725"/>
        </w:tabs>
        <w:ind w:left="7725" w:hanging="1245"/>
      </w:pPr>
      <w:rPr>
        <w:rFonts w:cs="Times New Roman" w:hint="default"/>
      </w:rPr>
    </w:lvl>
    <w:lvl w:ilvl="3">
      <w:start w:val="1"/>
      <w:numFmt w:val="decimal"/>
      <w:lvlText w:val="%1-%2-%3.%4"/>
      <w:lvlJc w:val="left"/>
      <w:pPr>
        <w:tabs>
          <w:tab w:val="num" w:pos="10965"/>
        </w:tabs>
        <w:ind w:left="10965" w:hanging="1245"/>
      </w:pPr>
      <w:rPr>
        <w:rFonts w:cs="Times New Roman" w:hint="default"/>
      </w:rPr>
    </w:lvl>
    <w:lvl w:ilvl="4">
      <w:start w:val="1"/>
      <w:numFmt w:val="decimal"/>
      <w:lvlText w:val="%1-%2-%3.%4.%5"/>
      <w:lvlJc w:val="left"/>
      <w:pPr>
        <w:tabs>
          <w:tab w:val="num" w:pos="14205"/>
        </w:tabs>
        <w:ind w:left="14205" w:hanging="1245"/>
      </w:pPr>
      <w:rPr>
        <w:rFonts w:cs="Times New Roman" w:hint="default"/>
      </w:rPr>
    </w:lvl>
    <w:lvl w:ilvl="5">
      <w:start w:val="1"/>
      <w:numFmt w:val="decimal"/>
      <w:lvlText w:val="%1-%2-%3.%4.%5.%6"/>
      <w:lvlJc w:val="left"/>
      <w:pPr>
        <w:tabs>
          <w:tab w:val="num" w:pos="17445"/>
        </w:tabs>
        <w:ind w:left="17445" w:hanging="1245"/>
      </w:pPr>
      <w:rPr>
        <w:rFonts w:cs="Times New Roman" w:hint="default"/>
      </w:rPr>
    </w:lvl>
    <w:lvl w:ilvl="6">
      <w:start w:val="1"/>
      <w:numFmt w:val="decimal"/>
      <w:lvlText w:val="%1-%2-%3.%4.%5.%6.%7"/>
      <w:lvlJc w:val="left"/>
      <w:pPr>
        <w:tabs>
          <w:tab w:val="num" w:pos="20880"/>
        </w:tabs>
        <w:ind w:left="20880" w:hanging="1440"/>
      </w:pPr>
      <w:rPr>
        <w:rFonts w:cs="Times New Roman" w:hint="default"/>
      </w:rPr>
    </w:lvl>
    <w:lvl w:ilvl="7">
      <w:start w:val="1"/>
      <w:numFmt w:val="decimal"/>
      <w:lvlText w:val="%1-%2-%3.%4.%5.%6.%7.%8"/>
      <w:lvlJc w:val="left"/>
      <w:pPr>
        <w:tabs>
          <w:tab w:val="num" w:pos="24120"/>
        </w:tabs>
        <w:ind w:left="24120" w:hanging="1440"/>
      </w:pPr>
      <w:rPr>
        <w:rFonts w:cs="Times New Roman" w:hint="default"/>
      </w:rPr>
    </w:lvl>
    <w:lvl w:ilvl="8">
      <w:start w:val="1"/>
      <w:numFmt w:val="decimal"/>
      <w:lvlText w:val="%1-%2-%3.%4.%5.%6.%7.%8.%9"/>
      <w:lvlJc w:val="left"/>
      <w:pPr>
        <w:tabs>
          <w:tab w:val="num" w:pos="27720"/>
        </w:tabs>
        <w:ind w:left="27720" w:hanging="1800"/>
      </w:pPr>
      <w:rPr>
        <w:rFonts w:cs="Times New Roman" w:hint="default"/>
      </w:rPr>
    </w:lvl>
  </w:abstractNum>
  <w:abstractNum w:abstractNumId="25" w15:restartNumberingAfterBreak="0">
    <w:nsid w:val="3BFD1D2F"/>
    <w:multiLevelType w:val="singleLevel"/>
    <w:tmpl w:val="B17EBC16"/>
    <w:lvl w:ilvl="0">
      <w:start w:val="1"/>
      <w:numFmt w:val="decimal"/>
      <w:lvlText w:val="%1."/>
      <w:lvlJc w:val="left"/>
      <w:pPr>
        <w:tabs>
          <w:tab w:val="num" w:pos="1080"/>
        </w:tabs>
        <w:ind w:left="1080" w:hanging="360"/>
      </w:pPr>
      <w:rPr>
        <w:rFonts w:cs="Times New Roman" w:hint="default"/>
      </w:rPr>
    </w:lvl>
  </w:abstractNum>
  <w:abstractNum w:abstractNumId="26" w15:restartNumberingAfterBreak="0">
    <w:nsid w:val="3C3F77EC"/>
    <w:multiLevelType w:val="hybridMultilevel"/>
    <w:tmpl w:val="7886233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3E9C2615"/>
    <w:multiLevelType w:val="singleLevel"/>
    <w:tmpl w:val="B17EBC16"/>
    <w:lvl w:ilvl="0">
      <w:start w:val="1"/>
      <w:numFmt w:val="decimal"/>
      <w:lvlText w:val="%1."/>
      <w:lvlJc w:val="left"/>
      <w:pPr>
        <w:tabs>
          <w:tab w:val="num" w:pos="1080"/>
        </w:tabs>
        <w:ind w:left="1080" w:hanging="360"/>
      </w:pPr>
      <w:rPr>
        <w:rFonts w:cs="Times New Roman" w:hint="default"/>
      </w:rPr>
    </w:lvl>
  </w:abstractNum>
  <w:abstractNum w:abstractNumId="28" w15:restartNumberingAfterBreak="0">
    <w:nsid w:val="402F0D67"/>
    <w:multiLevelType w:val="hybridMultilevel"/>
    <w:tmpl w:val="BD1EDB82"/>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9" w15:restartNumberingAfterBreak="0">
    <w:nsid w:val="43DA3EE0"/>
    <w:multiLevelType w:val="singleLevel"/>
    <w:tmpl w:val="B17EBC16"/>
    <w:lvl w:ilvl="0">
      <w:start w:val="1"/>
      <w:numFmt w:val="decimal"/>
      <w:lvlText w:val="%1."/>
      <w:lvlJc w:val="left"/>
      <w:pPr>
        <w:tabs>
          <w:tab w:val="num" w:pos="1080"/>
        </w:tabs>
        <w:ind w:left="1080" w:hanging="360"/>
      </w:pPr>
      <w:rPr>
        <w:rFonts w:cs="Times New Roman" w:hint="default"/>
      </w:rPr>
    </w:lvl>
  </w:abstractNum>
  <w:abstractNum w:abstractNumId="30" w15:restartNumberingAfterBreak="0">
    <w:nsid w:val="465E3BD4"/>
    <w:multiLevelType w:val="singleLevel"/>
    <w:tmpl w:val="04090015"/>
    <w:lvl w:ilvl="0">
      <w:start w:val="1"/>
      <w:numFmt w:val="upperLetter"/>
      <w:lvlText w:val="%1."/>
      <w:lvlJc w:val="left"/>
      <w:pPr>
        <w:tabs>
          <w:tab w:val="num" w:pos="360"/>
        </w:tabs>
        <w:ind w:left="360" w:hanging="360"/>
      </w:pPr>
      <w:rPr>
        <w:rFonts w:cs="Times New Roman" w:hint="default"/>
      </w:rPr>
    </w:lvl>
  </w:abstractNum>
  <w:abstractNum w:abstractNumId="31" w15:restartNumberingAfterBreak="0">
    <w:nsid w:val="476366C3"/>
    <w:multiLevelType w:val="hybridMultilevel"/>
    <w:tmpl w:val="F2680ADC"/>
    <w:lvl w:ilvl="0" w:tplc="24B8322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2" w15:restartNumberingAfterBreak="0">
    <w:nsid w:val="4DFE3D68"/>
    <w:multiLevelType w:val="singleLevel"/>
    <w:tmpl w:val="B17EBC16"/>
    <w:lvl w:ilvl="0">
      <w:start w:val="1"/>
      <w:numFmt w:val="decimal"/>
      <w:lvlText w:val="%1."/>
      <w:lvlJc w:val="left"/>
      <w:pPr>
        <w:tabs>
          <w:tab w:val="num" w:pos="1080"/>
        </w:tabs>
        <w:ind w:left="1080" w:hanging="360"/>
      </w:pPr>
      <w:rPr>
        <w:rFonts w:cs="Times New Roman" w:hint="default"/>
      </w:rPr>
    </w:lvl>
  </w:abstractNum>
  <w:abstractNum w:abstractNumId="33" w15:restartNumberingAfterBreak="0">
    <w:nsid w:val="5374431E"/>
    <w:multiLevelType w:val="singleLevel"/>
    <w:tmpl w:val="B17EBC16"/>
    <w:lvl w:ilvl="0">
      <w:start w:val="1"/>
      <w:numFmt w:val="decimal"/>
      <w:lvlText w:val="%1."/>
      <w:lvlJc w:val="left"/>
      <w:pPr>
        <w:tabs>
          <w:tab w:val="num" w:pos="1080"/>
        </w:tabs>
        <w:ind w:left="1080" w:hanging="360"/>
      </w:pPr>
      <w:rPr>
        <w:rFonts w:cs="Times New Roman" w:hint="default"/>
      </w:rPr>
    </w:lvl>
  </w:abstractNum>
  <w:abstractNum w:abstractNumId="34" w15:restartNumberingAfterBreak="0">
    <w:nsid w:val="54B4540C"/>
    <w:multiLevelType w:val="hybridMultilevel"/>
    <w:tmpl w:val="DA4414AA"/>
    <w:lvl w:ilvl="0" w:tplc="07C2DE2C">
      <w:start w:val="1"/>
      <w:numFmt w:val="decimal"/>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35" w15:restartNumberingAfterBreak="0">
    <w:nsid w:val="55C12592"/>
    <w:multiLevelType w:val="singleLevel"/>
    <w:tmpl w:val="D39226C2"/>
    <w:lvl w:ilvl="0">
      <w:start w:val="1"/>
      <w:numFmt w:val="decimal"/>
      <w:lvlText w:val="%1."/>
      <w:lvlJc w:val="left"/>
      <w:pPr>
        <w:tabs>
          <w:tab w:val="num" w:pos="1080"/>
        </w:tabs>
        <w:ind w:left="1080" w:hanging="360"/>
      </w:pPr>
      <w:rPr>
        <w:rFonts w:cs="Times New Roman" w:hint="default"/>
      </w:rPr>
    </w:lvl>
  </w:abstractNum>
  <w:abstractNum w:abstractNumId="36" w15:restartNumberingAfterBreak="0">
    <w:nsid w:val="56A65E36"/>
    <w:multiLevelType w:val="singleLevel"/>
    <w:tmpl w:val="B17EBC16"/>
    <w:lvl w:ilvl="0">
      <w:start w:val="1"/>
      <w:numFmt w:val="decimal"/>
      <w:lvlText w:val="%1."/>
      <w:lvlJc w:val="left"/>
      <w:pPr>
        <w:tabs>
          <w:tab w:val="num" w:pos="1080"/>
        </w:tabs>
        <w:ind w:left="1080" w:hanging="360"/>
      </w:pPr>
      <w:rPr>
        <w:rFonts w:cs="Times New Roman" w:hint="default"/>
      </w:rPr>
    </w:lvl>
  </w:abstractNum>
  <w:abstractNum w:abstractNumId="37" w15:restartNumberingAfterBreak="0">
    <w:nsid w:val="56C51139"/>
    <w:multiLevelType w:val="hybridMultilevel"/>
    <w:tmpl w:val="DC600008"/>
    <w:lvl w:ilvl="0" w:tplc="81F04FD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8" w15:restartNumberingAfterBreak="0">
    <w:nsid w:val="57C16063"/>
    <w:multiLevelType w:val="multilevel"/>
    <w:tmpl w:val="24400246"/>
    <w:lvl w:ilvl="0">
      <w:start w:val="2003"/>
      <w:numFmt w:val="decimal"/>
      <w:lvlText w:val="%1"/>
      <w:lvlJc w:val="left"/>
      <w:pPr>
        <w:tabs>
          <w:tab w:val="num" w:pos="1245"/>
        </w:tabs>
        <w:ind w:left="1245" w:hanging="1245"/>
      </w:pPr>
      <w:rPr>
        <w:rFonts w:cs="Times New Roman" w:hint="default"/>
      </w:rPr>
    </w:lvl>
    <w:lvl w:ilvl="1">
      <w:start w:val="9"/>
      <w:numFmt w:val="decimalZero"/>
      <w:lvlText w:val="%1-%2"/>
      <w:lvlJc w:val="left"/>
      <w:pPr>
        <w:tabs>
          <w:tab w:val="num" w:pos="1245"/>
        </w:tabs>
        <w:ind w:left="1245" w:hanging="1245"/>
      </w:pPr>
      <w:rPr>
        <w:rFonts w:cs="Times New Roman" w:hint="default"/>
      </w:rPr>
    </w:lvl>
    <w:lvl w:ilvl="2">
      <w:start w:val="5"/>
      <w:numFmt w:val="decimalZero"/>
      <w:lvlText w:val="%1-%2-%3"/>
      <w:lvlJc w:val="left"/>
      <w:pPr>
        <w:tabs>
          <w:tab w:val="num" w:pos="1245"/>
        </w:tabs>
        <w:ind w:left="1245" w:hanging="1245"/>
      </w:pPr>
      <w:rPr>
        <w:rFonts w:cs="Times New Roman" w:hint="default"/>
      </w:rPr>
    </w:lvl>
    <w:lvl w:ilvl="3">
      <w:start w:val="1"/>
      <w:numFmt w:val="decimal"/>
      <w:lvlText w:val="%1-%2-%3.%4"/>
      <w:lvlJc w:val="left"/>
      <w:pPr>
        <w:tabs>
          <w:tab w:val="num" w:pos="1245"/>
        </w:tabs>
        <w:ind w:left="1245" w:hanging="1245"/>
      </w:pPr>
      <w:rPr>
        <w:rFonts w:cs="Times New Roman" w:hint="default"/>
      </w:rPr>
    </w:lvl>
    <w:lvl w:ilvl="4">
      <w:start w:val="1"/>
      <w:numFmt w:val="decimal"/>
      <w:lvlText w:val="%1-%2-%3.%4.%5"/>
      <w:lvlJc w:val="left"/>
      <w:pPr>
        <w:tabs>
          <w:tab w:val="num" w:pos="1245"/>
        </w:tabs>
        <w:ind w:left="1245" w:hanging="1245"/>
      </w:pPr>
      <w:rPr>
        <w:rFonts w:cs="Times New Roman" w:hint="default"/>
      </w:rPr>
    </w:lvl>
    <w:lvl w:ilvl="5">
      <w:start w:val="1"/>
      <w:numFmt w:val="decimal"/>
      <w:lvlText w:val="%1-%2-%3.%4.%5.%6"/>
      <w:lvlJc w:val="left"/>
      <w:pPr>
        <w:tabs>
          <w:tab w:val="num" w:pos="1245"/>
        </w:tabs>
        <w:ind w:left="1245" w:hanging="1245"/>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5AC91DA5"/>
    <w:multiLevelType w:val="hybridMultilevel"/>
    <w:tmpl w:val="F0B27810"/>
    <w:lvl w:ilvl="0" w:tplc="04270001">
      <w:start w:val="1"/>
      <w:numFmt w:val="bullet"/>
      <w:lvlText w:val=""/>
      <w:lvlJc w:val="left"/>
      <w:pPr>
        <w:ind w:left="928"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60C51F8C"/>
    <w:multiLevelType w:val="hybridMultilevel"/>
    <w:tmpl w:val="326EEDEC"/>
    <w:lvl w:ilvl="0" w:tplc="31724C40">
      <w:numFmt w:val="bullet"/>
      <w:lvlText w:val="-"/>
      <w:lvlJc w:val="left"/>
      <w:pPr>
        <w:tabs>
          <w:tab w:val="num" w:pos="600"/>
        </w:tabs>
        <w:ind w:left="600" w:hanging="360"/>
      </w:pPr>
      <w:rPr>
        <w:rFonts w:ascii="Times New Roman" w:eastAsia="Times New Roman" w:hAnsi="Times New Roman" w:hint="default"/>
        <w:color w:val="auto"/>
      </w:rPr>
    </w:lvl>
    <w:lvl w:ilvl="1" w:tplc="04270003">
      <w:start w:val="1"/>
      <w:numFmt w:val="decimal"/>
      <w:lvlText w:val="%2."/>
      <w:lvlJc w:val="left"/>
      <w:pPr>
        <w:tabs>
          <w:tab w:val="num" w:pos="1440"/>
        </w:tabs>
        <w:ind w:left="1440" w:hanging="360"/>
      </w:pPr>
      <w:rPr>
        <w:rFonts w:cs="Times New Roman"/>
      </w:rPr>
    </w:lvl>
    <w:lvl w:ilvl="2" w:tplc="04270005">
      <w:start w:val="1"/>
      <w:numFmt w:val="decimal"/>
      <w:lvlText w:val="%3."/>
      <w:lvlJc w:val="left"/>
      <w:pPr>
        <w:tabs>
          <w:tab w:val="num" w:pos="2160"/>
        </w:tabs>
        <w:ind w:left="2160" w:hanging="360"/>
      </w:pPr>
      <w:rPr>
        <w:rFonts w:cs="Times New Roman"/>
      </w:rPr>
    </w:lvl>
    <w:lvl w:ilvl="3" w:tplc="04270001">
      <w:start w:val="1"/>
      <w:numFmt w:val="decimal"/>
      <w:lvlText w:val="%4."/>
      <w:lvlJc w:val="left"/>
      <w:pPr>
        <w:tabs>
          <w:tab w:val="num" w:pos="2880"/>
        </w:tabs>
        <w:ind w:left="2880" w:hanging="360"/>
      </w:pPr>
      <w:rPr>
        <w:rFonts w:cs="Times New Roman"/>
      </w:rPr>
    </w:lvl>
    <w:lvl w:ilvl="4" w:tplc="04270003">
      <w:start w:val="1"/>
      <w:numFmt w:val="decimal"/>
      <w:lvlText w:val="%5."/>
      <w:lvlJc w:val="left"/>
      <w:pPr>
        <w:tabs>
          <w:tab w:val="num" w:pos="3600"/>
        </w:tabs>
        <w:ind w:left="3600" w:hanging="360"/>
      </w:pPr>
      <w:rPr>
        <w:rFonts w:cs="Times New Roman"/>
      </w:rPr>
    </w:lvl>
    <w:lvl w:ilvl="5" w:tplc="04270005">
      <w:start w:val="1"/>
      <w:numFmt w:val="decimal"/>
      <w:lvlText w:val="%6."/>
      <w:lvlJc w:val="left"/>
      <w:pPr>
        <w:tabs>
          <w:tab w:val="num" w:pos="4320"/>
        </w:tabs>
        <w:ind w:left="4320" w:hanging="360"/>
      </w:pPr>
      <w:rPr>
        <w:rFonts w:cs="Times New Roman"/>
      </w:rPr>
    </w:lvl>
    <w:lvl w:ilvl="6" w:tplc="04270001">
      <w:start w:val="1"/>
      <w:numFmt w:val="decimal"/>
      <w:lvlText w:val="%7."/>
      <w:lvlJc w:val="left"/>
      <w:pPr>
        <w:tabs>
          <w:tab w:val="num" w:pos="5040"/>
        </w:tabs>
        <w:ind w:left="5040" w:hanging="360"/>
      </w:pPr>
      <w:rPr>
        <w:rFonts w:cs="Times New Roman"/>
      </w:rPr>
    </w:lvl>
    <w:lvl w:ilvl="7" w:tplc="04270003">
      <w:start w:val="1"/>
      <w:numFmt w:val="decimal"/>
      <w:lvlText w:val="%8."/>
      <w:lvlJc w:val="left"/>
      <w:pPr>
        <w:tabs>
          <w:tab w:val="num" w:pos="5760"/>
        </w:tabs>
        <w:ind w:left="5760" w:hanging="360"/>
      </w:pPr>
      <w:rPr>
        <w:rFonts w:cs="Times New Roman"/>
      </w:rPr>
    </w:lvl>
    <w:lvl w:ilvl="8" w:tplc="04270005">
      <w:start w:val="1"/>
      <w:numFmt w:val="decimal"/>
      <w:lvlText w:val="%9."/>
      <w:lvlJc w:val="left"/>
      <w:pPr>
        <w:tabs>
          <w:tab w:val="num" w:pos="6480"/>
        </w:tabs>
        <w:ind w:left="6480" w:hanging="360"/>
      </w:pPr>
      <w:rPr>
        <w:rFonts w:cs="Times New Roman"/>
      </w:rPr>
    </w:lvl>
  </w:abstractNum>
  <w:abstractNum w:abstractNumId="41" w15:restartNumberingAfterBreak="0">
    <w:nsid w:val="63255393"/>
    <w:multiLevelType w:val="singleLevel"/>
    <w:tmpl w:val="0409000F"/>
    <w:lvl w:ilvl="0">
      <w:start w:val="1"/>
      <w:numFmt w:val="decimal"/>
      <w:lvlText w:val="%1."/>
      <w:lvlJc w:val="left"/>
      <w:pPr>
        <w:tabs>
          <w:tab w:val="num" w:pos="360"/>
        </w:tabs>
        <w:ind w:left="360" w:hanging="360"/>
      </w:pPr>
      <w:rPr>
        <w:rFonts w:cs="Times New Roman"/>
      </w:rPr>
    </w:lvl>
  </w:abstractNum>
  <w:abstractNum w:abstractNumId="42" w15:restartNumberingAfterBreak="0">
    <w:nsid w:val="6AC0133E"/>
    <w:multiLevelType w:val="singleLevel"/>
    <w:tmpl w:val="C06A14F4"/>
    <w:lvl w:ilvl="0">
      <w:start w:val="1"/>
      <w:numFmt w:val="decimal"/>
      <w:lvlText w:val="%1)"/>
      <w:lvlJc w:val="left"/>
      <w:pPr>
        <w:tabs>
          <w:tab w:val="num" w:pos="1080"/>
        </w:tabs>
        <w:ind w:left="1080" w:hanging="360"/>
      </w:pPr>
      <w:rPr>
        <w:rFonts w:cs="Times New Roman" w:hint="default"/>
      </w:rPr>
    </w:lvl>
  </w:abstractNum>
  <w:abstractNum w:abstractNumId="43" w15:restartNumberingAfterBreak="0">
    <w:nsid w:val="7050064A"/>
    <w:multiLevelType w:val="hybridMultilevel"/>
    <w:tmpl w:val="07D25656"/>
    <w:lvl w:ilvl="0" w:tplc="AA422F5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7175742A"/>
    <w:multiLevelType w:val="singleLevel"/>
    <w:tmpl w:val="0409000F"/>
    <w:lvl w:ilvl="0">
      <w:start w:val="1"/>
      <w:numFmt w:val="decimal"/>
      <w:lvlText w:val="%1."/>
      <w:lvlJc w:val="left"/>
      <w:pPr>
        <w:tabs>
          <w:tab w:val="num" w:pos="360"/>
        </w:tabs>
        <w:ind w:left="360" w:hanging="360"/>
      </w:pPr>
      <w:rPr>
        <w:rFonts w:cs="Times New Roman"/>
      </w:rPr>
    </w:lvl>
  </w:abstractNum>
  <w:abstractNum w:abstractNumId="45" w15:restartNumberingAfterBreak="0">
    <w:nsid w:val="72BD1DF4"/>
    <w:multiLevelType w:val="hybridMultilevel"/>
    <w:tmpl w:val="4B94CAA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15:restartNumberingAfterBreak="0">
    <w:nsid w:val="7D381F36"/>
    <w:multiLevelType w:val="singleLevel"/>
    <w:tmpl w:val="8A92A230"/>
    <w:lvl w:ilvl="0">
      <w:start w:val="1"/>
      <w:numFmt w:val="decimal"/>
      <w:lvlText w:val="%1."/>
      <w:lvlJc w:val="left"/>
      <w:pPr>
        <w:tabs>
          <w:tab w:val="num" w:pos="1080"/>
        </w:tabs>
        <w:ind w:left="1080" w:hanging="360"/>
      </w:pPr>
      <w:rPr>
        <w:rFonts w:cs="Times New Roman" w:hint="default"/>
      </w:rPr>
    </w:lvl>
  </w:abstractNum>
  <w:abstractNum w:abstractNumId="47" w15:restartNumberingAfterBreak="0">
    <w:nsid w:val="7FA07DC4"/>
    <w:multiLevelType w:val="singleLevel"/>
    <w:tmpl w:val="8A92A230"/>
    <w:lvl w:ilvl="0">
      <w:start w:val="1"/>
      <w:numFmt w:val="decimal"/>
      <w:lvlText w:val="%1."/>
      <w:lvlJc w:val="left"/>
      <w:pPr>
        <w:tabs>
          <w:tab w:val="num" w:pos="1080"/>
        </w:tabs>
        <w:ind w:left="1080" w:hanging="360"/>
      </w:pPr>
      <w:rPr>
        <w:rFonts w:cs="Times New Roman" w:hint="default"/>
      </w:rPr>
    </w:lvl>
  </w:abstractNum>
  <w:num w:numId="1" w16cid:durableId="196049108">
    <w:abstractNumId w:val="46"/>
  </w:num>
  <w:num w:numId="2" w16cid:durableId="591278795">
    <w:abstractNumId w:val="47"/>
  </w:num>
  <w:num w:numId="3" w16cid:durableId="1801533227">
    <w:abstractNumId w:val="15"/>
  </w:num>
  <w:num w:numId="4" w16cid:durableId="33964049">
    <w:abstractNumId w:val="33"/>
  </w:num>
  <w:num w:numId="5" w16cid:durableId="767580019">
    <w:abstractNumId w:val="21"/>
  </w:num>
  <w:num w:numId="6" w16cid:durableId="1957828620">
    <w:abstractNumId w:val="0"/>
  </w:num>
  <w:num w:numId="7" w16cid:durableId="28145125">
    <w:abstractNumId w:val="27"/>
  </w:num>
  <w:num w:numId="8" w16cid:durableId="899049140">
    <w:abstractNumId w:val="41"/>
  </w:num>
  <w:num w:numId="9" w16cid:durableId="1393768030">
    <w:abstractNumId w:val="24"/>
  </w:num>
  <w:num w:numId="10" w16cid:durableId="1064641153">
    <w:abstractNumId w:val="7"/>
  </w:num>
  <w:num w:numId="11" w16cid:durableId="690495044">
    <w:abstractNumId w:val="4"/>
  </w:num>
  <w:num w:numId="12" w16cid:durableId="755903954">
    <w:abstractNumId w:val="2"/>
  </w:num>
  <w:num w:numId="13" w16cid:durableId="476841618">
    <w:abstractNumId w:val="25"/>
  </w:num>
  <w:num w:numId="14" w16cid:durableId="1625430029">
    <w:abstractNumId w:val="29"/>
  </w:num>
  <w:num w:numId="15" w16cid:durableId="904490788">
    <w:abstractNumId w:val="32"/>
  </w:num>
  <w:num w:numId="16" w16cid:durableId="220363844">
    <w:abstractNumId w:val="10"/>
  </w:num>
  <w:num w:numId="17" w16cid:durableId="1935088678">
    <w:abstractNumId w:val="14"/>
  </w:num>
  <w:num w:numId="18" w16cid:durableId="1979530981">
    <w:abstractNumId w:val="5"/>
  </w:num>
  <w:num w:numId="19" w16cid:durableId="473378460">
    <w:abstractNumId w:val="1"/>
  </w:num>
  <w:num w:numId="20" w16cid:durableId="1453405347">
    <w:abstractNumId w:val="42"/>
  </w:num>
  <w:num w:numId="21" w16cid:durableId="2112819935">
    <w:abstractNumId w:val="13"/>
  </w:num>
  <w:num w:numId="22" w16cid:durableId="340814762">
    <w:abstractNumId w:val="20"/>
  </w:num>
  <w:num w:numId="23" w16cid:durableId="562256821">
    <w:abstractNumId w:val="36"/>
  </w:num>
  <w:num w:numId="24" w16cid:durableId="1372145825">
    <w:abstractNumId w:val="6"/>
  </w:num>
  <w:num w:numId="25" w16cid:durableId="52824846">
    <w:abstractNumId w:val="12"/>
  </w:num>
  <w:num w:numId="26" w16cid:durableId="185874108">
    <w:abstractNumId w:val="8"/>
  </w:num>
  <w:num w:numId="27" w16cid:durableId="2125071810">
    <w:abstractNumId w:val="38"/>
  </w:num>
  <w:num w:numId="28" w16cid:durableId="167328862">
    <w:abstractNumId w:val="44"/>
  </w:num>
  <w:num w:numId="29" w16cid:durableId="537359621">
    <w:abstractNumId w:val="30"/>
  </w:num>
  <w:num w:numId="30" w16cid:durableId="1556812062">
    <w:abstractNumId w:val="11"/>
  </w:num>
  <w:num w:numId="31" w16cid:durableId="545068878">
    <w:abstractNumId w:val="18"/>
  </w:num>
  <w:num w:numId="32" w16cid:durableId="262110265">
    <w:abstractNumId w:val="35"/>
  </w:num>
  <w:num w:numId="33" w16cid:durableId="1844396927">
    <w:abstractNumId w:val="3"/>
  </w:num>
  <w:num w:numId="34" w16cid:durableId="694308174">
    <w:abstractNumId w:val="45"/>
  </w:num>
  <w:num w:numId="35" w16cid:durableId="391585239">
    <w:abstractNumId w:val="26"/>
  </w:num>
  <w:num w:numId="36" w16cid:durableId="161528328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00426514">
    <w:abstractNumId w:val="23"/>
  </w:num>
  <w:num w:numId="38" w16cid:durableId="944770128">
    <w:abstractNumId w:val="43"/>
  </w:num>
  <w:num w:numId="39" w16cid:durableId="1795323630">
    <w:abstractNumId w:val="39"/>
  </w:num>
  <w:num w:numId="40" w16cid:durableId="177644274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329174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72429659">
    <w:abstractNumId w:val="17"/>
  </w:num>
  <w:num w:numId="43" w16cid:durableId="1535381004">
    <w:abstractNumId w:val="19"/>
  </w:num>
  <w:num w:numId="44" w16cid:durableId="1255749124">
    <w:abstractNumId w:val="9"/>
  </w:num>
  <w:num w:numId="45" w16cid:durableId="662308">
    <w:abstractNumId w:val="28"/>
  </w:num>
  <w:num w:numId="46" w16cid:durableId="1545171250">
    <w:abstractNumId w:val="34"/>
  </w:num>
  <w:num w:numId="47" w16cid:durableId="424352451">
    <w:abstractNumId w:val="37"/>
  </w:num>
  <w:num w:numId="48" w16cid:durableId="1908882875">
    <w:abstractNumId w:val="31"/>
  </w:num>
  <w:num w:numId="49" w16cid:durableId="16890242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9EA"/>
    <w:rsid w:val="00003BD8"/>
    <w:rsid w:val="00005B7C"/>
    <w:rsid w:val="00005C4B"/>
    <w:rsid w:val="00012895"/>
    <w:rsid w:val="00012AED"/>
    <w:rsid w:val="00013EAE"/>
    <w:rsid w:val="00017590"/>
    <w:rsid w:val="0003296B"/>
    <w:rsid w:val="00040DD2"/>
    <w:rsid w:val="00043931"/>
    <w:rsid w:val="00043EC7"/>
    <w:rsid w:val="00047699"/>
    <w:rsid w:val="000538CC"/>
    <w:rsid w:val="00053DB1"/>
    <w:rsid w:val="00057C12"/>
    <w:rsid w:val="000651C6"/>
    <w:rsid w:val="00070CF8"/>
    <w:rsid w:val="00072EB2"/>
    <w:rsid w:val="000739EE"/>
    <w:rsid w:val="000753FF"/>
    <w:rsid w:val="00077E64"/>
    <w:rsid w:val="000800E3"/>
    <w:rsid w:val="00081729"/>
    <w:rsid w:val="000847DC"/>
    <w:rsid w:val="00090CB7"/>
    <w:rsid w:val="00095C78"/>
    <w:rsid w:val="000963C2"/>
    <w:rsid w:val="00096DEE"/>
    <w:rsid w:val="00097D47"/>
    <w:rsid w:val="000A49EE"/>
    <w:rsid w:val="000A6A5E"/>
    <w:rsid w:val="000C063A"/>
    <w:rsid w:val="000C348B"/>
    <w:rsid w:val="000C42AB"/>
    <w:rsid w:val="000C49CC"/>
    <w:rsid w:val="000C62BE"/>
    <w:rsid w:val="000D40C3"/>
    <w:rsid w:val="000E17D0"/>
    <w:rsid w:val="000F5F97"/>
    <w:rsid w:val="0010065E"/>
    <w:rsid w:val="00102B88"/>
    <w:rsid w:val="00104EE2"/>
    <w:rsid w:val="0010618F"/>
    <w:rsid w:val="00106950"/>
    <w:rsid w:val="0011342F"/>
    <w:rsid w:val="00114D5E"/>
    <w:rsid w:val="00120219"/>
    <w:rsid w:val="00121C24"/>
    <w:rsid w:val="00125226"/>
    <w:rsid w:val="00126D7B"/>
    <w:rsid w:val="00127EF3"/>
    <w:rsid w:val="00136762"/>
    <w:rsid w:val="001404B1"/>
    <w:rsid w:val="0014080F"/>
    <w:rsid w:val="00142486"/>
    <w:rsid w:val="00142C36"/>
    <w:rsid w:val="001449C8"/>
    <w:rsid w:val="00146968"/>
    <w:rsid w:val="001542B3"/>
    <w:rsid w:val="001564C9"/>
    <w:rsid w:val="00157552"/>
    <w:rsid w:val="00162ED7"/>
    <w:rsid w:val="00165E38"/>
    <w:rsid w:val="00170773"/>
    <w:rsid w:val="00170F96"/>
    <w:rsid w:val="001710D4"/>
    <w:rsid w:val="0017131E"/>
    <w:rsid w:val="001725B6"/>
    <w:rsid w:val="00175044"/>
    <w:rsid w:val="00177980"/>
    <w:rsid w:val="00183564"/>
    <w:rsid w:val="0018590E"/>
    <w:rsid w:val="001876D0"/>
    <w:rsid w:val="0019097F"/>
    <w:rsid w:val="001920C1"/>
    <w:rsid w:val="00193744"/>
    <w:rsid w:val="00193C2F"/>
    <w:rsid w:val="00194BE8"/>
    <w:rsid w:val="001957F8"/>
    <w:rsid w:val="001A105B"/>
    <w:rsid w:val="001A2FAA"/>
    <w:rsid w:val="001A6C0E"/>
    <w:rsid w:val="001A7E6F"/>
    <w:rsid w:val="001B13B6"/>
    <w:rsid w:val="001B17AB"/>
    <w:rsid w:val="001B2B80"/>
    <w:rsid w:val="001B4A95"/>
    <w:rsid w:val="001B4AA1"/>
    <w:rsid w:val="001B554A"/>
    <w:rsid w:val="001B61B1"/>
    <w:rsid w:val="001B74F9"/>
    <w:rsid w:val="001B7DB4"/>
    <w:rsid w:val="001C42EA"/>
    <w:rsid w:val="001C468B"/>
    <w:rsid w:val="001C566E"/>
    <w:rsid w:val="001C6C6A"/>
    <w:rsid w:val="001D01A9"/>
    <w:rsid w:val="001D08A9"/>
    <w:rsid w:val="001D4B16"/>
    <w:rsid w:val="001E5331"/>
    <w:rsid w:val="001E7EAF"/>
    <w:rsid w:val="001F4954"/>
    <w:rsid w:val="001F6582"/>
    <w:rsid w:val="002016F4"/>
    <w:rsid w:val="002019A5"/>
    <w:rsid w:val="00202896"/>
    <w:rsid w:val="00203EF8"/>
    <w:rsid w:val="00210988"/>
    <w:rsid w:val="00211483"/>
    <w:rsid w:val="0021404E"/>
    <w:rsid w:val="00221D62"/>
    <w:rsid w:val="00222A39"/>
    <w:rsid w:val="00225950"/>
    <w:rsid w:val="00231080"/>
    <w:rsid w:val="00233143"/>
    <w:rsid w:val="00244C2F"/>
    <w:rsid w:val="0024712C"/>
    <w:rsid w:val="00255F55"/>
    <w:rsid w:val="00256BC0"/>
    <w:rsid w:val="00261631"/>
    <w:rsid w:val="002628E2"/>
    <w:rsid w:val="00264DBA"/>
    <w:rsid w:val="002709A6"/>
    <w:rsid w:val="002715FF"/>
    <w:rsid w:val="0027166D"/>
    <w:rsid w:val="00275D44"/>
    <w:rsid w:val="0028191A"/>
    <w:rsid w:val="00286601"/>
    <w:rsid w:val="002866E2"/>
    <w:rsid w:val="00297D01"/>
    <w:rsid w:val="002A1DD1"/>
    <w:rsid w:val="002A7A50"/>
    <w:rsid w:val="002B0574"/>
    <w:rsid w:val="002B3247"/>
    <w:rsid w:val="002C0FFD"/>
    <w:rsid w:val="002C10FE"/>
    <w:rsid w:val="002C7188"/>
    <w:rsid w:val="002C7CF2"/>
    <w:rsid w:val="002D5729"/>
    <w:rsid w:val="002E27CB"/>
    <w:rsid w:val="002E46F6"/>
    <w:rsid w:val="002E7D02"/>
    <w:rsid w:val="002F2702"/>
    <w:rsid w:val="002F285E"/>
    <w:rsid w:val="00303DED"/>
    <w:rsid w:val="00304FDF"/>
    <w:rsid w:val="00306820"/>
    <w:rsid w:val="003068AE"/>
    <w:rsid w:val="0031391A"/>
    <w:rsid w:val="00313EBD"/>
    <w:rsid w:val="00316670"/>
    <w:rsid w:val="00320910"/>
    <w:rsid w:val="003231C0"/>
    <w:rsid w:val="00323F5C"/>
    <w:rsid w:val="00330D1D"/>
    <w:rsid w:val="00330FCF"/>
    <w:rsid w:val="003312C2"/>
    <w:rsid w:val="00336164"/>
    <w:rsid w:val="00345FAA"/>
    <w:rsid w:val="00351860"/>
    <w:rsid w:val="003530EC"/>
    <w:rsid w:val="00353980"/>
    <w:rsid w:val="00355028"/>
    <w:rsid w:val="00360BF8"/>
    <w:rsid w:val="0036116B"/>
    <w:rsid w:val="00362F18"/>
    <w:rsid w:val="003642BC"/>
    <w:rsid w:val="003643F9"/>
    <w:rsid w:val="003663D5"/>
    <w:rsid w:val="00367D50"/>
    <w:rsid w:val="003731B7"/>
    <w:rsid w:val="003741D5"/>
    <w:rsid w:val="003742F3"/>
    <w:rsid w:val="0037592A"/>
    <w:rsid w:val="00375F9F"/>
    <w:rsid w:val="00382622"/>
    <w:rsid w:val="00383E7B"/>
    <w:rsid w:val="00384B00"/>
    <w:rsid w:val="00385643"/>
    <w:rsid w:val="003909B3"/>
    <w:rsid w:val="00391C61"/>
    <w:rsid w:val="00392AEB"/>
    <w:rsid w:val="00396006"/>
    <w:rsid w:val="003A0ACE"/>
    <w:rsid w:val="003A22FD"/>
    <w:rsid w:val="003A6DAF"/>
    <w:rsid w:val="003B3AD6"/>
    <w:rsid w:val="003E667D"/>
    <w:rsid w:val="003E7204"/>
    <w:rsid w:val="003E7744"/>
    <w:rsid w:val="003E79A6"/>
    <w:rsid w:val="003F5418"/>
    <w:rsid w:val="003F63D9"/>
    <w:rsid w:val="0040066C"/>
    <w:rsid w:val="00400B6B"/>
    <w:rsid w:val="00412C15"/>
    <w:rsid w:val="00413D8F"/>
    <w:rsid w:val="004178B5"/>
    <w:rsid w:val="00423E59"/>
    <w:rsid w:val="00430BC1"/>
    <w:rsid w:val="004363F3"/>
    <w:rsid w:val="00441A10"/>
    <w:rsid w:val="00443B34"/>
    <w:rsid w:val="0044576E"/>
    <w:rsid w:val="0045094B"/>
    <w:rsid w:val="004509D4"/>
    <w:rsid w:val="00450B3F"/>
    <w:rsid w:val="00453269"/>
    <w:rsid w:val="0045444E"/>
    <w:rsid w:val="00456794"/>
    <w:rsid w:val="0045777B"/>
    <w:rsid w:val="004663CF"/>
    <w:rsid w:val="00466AD5"/>
    <w:rsid w:val="00477C20"/>
    <w:rsid w:val="00482F05"/>
    <w:rsid w:val="00484E2A"/>
    <w:rsid w:val="004870EF"/>
    <w:rsid w:val="00494362"/>
    <w:rsid w:val="004A20A4"/>
    <w:rsid w:val="004A4DD5"/>
    <w:rsid w:val="004A5605"/>
    <w:rsid w:val="004A6870"/>
    <w:rsid w:val="004B22EF"/>
    <w:rsid w:val="004B3CAB"/>
    <w:rsid w:val="004B3E19"/>
    <w:rsid w:val="004B4858"/>
    <w:rsid w:val="004C0396"/>
    <w:rsid w:val="004D008D"/>
    <w:rsid w:val="004D2258"/>
    <w:rsid w:val="004D6794"/>
    <w:rsid w:val="004E6D68"/>
    <w:rsid w:val="004F4822"/>
    <w:rsid w:val="004F4C79"/>
    <w:rsid w:val="00501680"/>
    <w:rsid w:val="00503C83"/>
    <w:rsid w:val="00503F5C"/>
    <w:rsid w:val="005056C4"/>
    <w:rsid w:val="005060BF"/>
    <w:rsid w:val="00510054"/>
    <w:rsid w:val="0051375C"/>
    <w:rsid w:val="0052463C"/>
    <w:rsid w:val="00525563"/>
    <w:rsid w:val="00527FB8"/>
    <w:rsid w:val="00534572"/>
    <w:rsid w:val="00537370"/>
    <w:rsid w:val="00540C6A"/>
    <w:rsid w:val="005427CB"/>
    <w:rsid w:val="00545F50"/>
    <w:rsid w:val="00550BBF"/>
    <w:rsid w:val="00551934"/>
    <w:rsid w:val="00552B12"/>
    <w:rsid w:val="0055426F"/>
    <w:rsid w:val="00555DFB"/>
    <w:rsid w:val="0055700E"/>
    <w:rsid w:val="005578B5"/>
    <w:rsid w:val="00560547"/>
    <w:rsid w:val="005610FE"/>
    <w:rsid w:val="00561E48"/>
    <w:rsid w:val="005652DA"/>
    <w:rsid w:val="0057247B"/>
    <w:rsid w:val="00573BE7"/>
    <w:rsid w:val="0057561C"/>
    <w:rsid w:val="0057792E"/>
    <w:rsid w:val="00583B08"/>
    <w:rsid w:val="00584C4B"/>
    <w:rsid w:val="005917E1"/>
    <w:rsid w:val="00591879"/>
    <w:rsid w:val="005A2547"/>
    <w:rsid w:val="005A4006"/>
    <w:rsid w:val="005A4E36"/>
    <w:rsid w:val="005B198B"/>
    <w:rsid w:val="005B3378"/>
    <w:rsid w:val="005B3B9E"/>
    <w:rsid w:val="005B7AB2"/>
    <w:rsid w:val="005C031F"/>
    <w:rsid w:val="005C0D3E"/>
    <w:rsid w:val="005C0E08"/>
    <w:rsid w:val="005C31AA"/>
    <w:rsid w:val="005C70D3"/>
    <w:rsid w:val="005D17AB"/>
    <w:rsid w:val="005D3023"/>
    <w:rsid w:val="005E3915"/>
    <w:rsid w:val="005F0BF1"/>
    <w:rsid w:val="005F6072"/>
    <w:rsid w:val="005F676B"/>
    <w:rsid w:val="00601012"/>
    <w:rsid w:val="0060118B"/>
    <w:rsid w:val="006021B8"/>
    <w:rsid w:val="00602B00"/>
    <w:rsid w:val="00604A3B"/>
    <w:rsid w:val="006078CB"/>
    <w:rsid w:val="00610577"/>
    <w:rsid w:val="00613FF3"/>
    <w:rsid w:val="006201F3"/>
    <w:rsid w:val="006217CD"/>
    <w:rsid w:val="00621D8D"/>
    <w:rsid w:val="00622096"/>
    <w:rsid w:val="00622589"/>
    <w:rsid w:val="00623D88"/>
    <w:rsid w:val="00623E90"/>
    <w:rsid w:val="006245B7"/>
    <w:rsid w:val="00625A45"/>
    <w:rsid w:val="006263FE"/>
    <w:rsid w:val="006265A7"/>
    <w:rsid w:val="006266A4"/>
    <w:rsid w:val="00632761"/>
    <w:rsid w:val="00632894"/>
    <w:rsid w:val="0063736B"/>
    <w:rsid w:val="00643529"/>
    <w:rsid w:val="0064502E"/>
    <w:rsid w:val="006470D0"/>
    <w:rsid w:val="006470D1"/>
    <w:rsid w:val="006535F5"/>
    <w:rsid w:val="00654FCD"/>
    <w:rsid w:val="0065630C"/>
    <w:rsid w:val="00664974"/>
    <w:rsid w:val="006723E8"/>
    <w:rsid w:val="00682768"/>
    <w:rsid w:val="00684639"/>
    <w:rsid w:val="00685FBA"/>
    <w:rsid w:val="00690D0A"/>
    <w:rsid w:val="0069100D"/>
    <w:rsid w:val="00695D2B"/>
    <w:rsid w:val="006960AB"/>
    <w:rsid w:val="006A3793"/>
    <w:rsid w:val="006A4617"/>
    <w:rsid w:val="006B3154"/>
    <w:rsid w:val="006B790B"/>
    <w:rsid w:val="006C0E5E"/>
    <w:rsid w:val="006C77DE"/>
    <w:rsid w:val="006D4DBC"/>
    <w:rsid w:val="006D65ED"/>
    <w:rsid w:val="006E3BA2"/>
    <w:rsid w:val="006E5D3F"/>
    <w:rsid w:val="006E74A3"/>
    <w:rsid w:val="006E7F92"/>
    <w:rsid w:val="00700708"/>
    <w:rsid w:val="007031E3"/>
    <w:rsid w:val="00704012"/>
    <w:rsid w:val="00706C9B"/>
    <w:rsid w:val="00707E7D"/>
    <w:rsid w:val="0071001E"/>
    <w:rsid w:val="00710108"/>
    <w:rsid w:val="00711A2B"/>
    <w:rsid w:val="00716144"/>
    <w:rsid w:val="007163D5"/>
    <w:rsid w:val="00720B0F"/>
    <w:rsid w:val="007219EA"/>
    <w:rsid w:val="0072208A"/>
    <w:rsid w:val="00726774"/>
    <w:rsid w:val="007268D8"/>
    <w:rsid w:val="007275A0"/>
    <w:rsid w:val="00730A24"/>
    <w:rsid w:val="007329A6"/>
    <w:rsid w:val="0073605C"/>
    <w:rsid w:val="0074117A"/>
    <w:rsid w:val="007478E8"/>
    <w:rsid w:val="00747AFF"/>
    <w:rsid w:val="007503B1"/>
    <w:rsid w:val="007533F8"/>
    <w:rsid w:val="0075431C"/>
    <w:rsid w:val="00754D54"/>
    <w:rsid w:val="00761DC5"/>
    <w:rsid w:val="007634FA"/>
    <w:rsid w:val="00764448"/>
    <w:rsid w:val="00766CB4"/>
    <w:rsid w:val="00767E56"/>
    <w:rsid w:val="00767F43"/>
    <w:rsid w:val="00774ECB"/>
    <w:rsid w:val="0077529A"/>
    <w:rsid w:val="007766DE"/>
    <w:rsid w:val="00777082"/>
    <w:rsid w:val="00777279"/>
    <w:rsid w:val="00780F86"/>
    <w:rsid w:val="007820AA"/>
    <w:rsid w:val="007849A3"/>
    <w:rsid w:val="007906B6"/>
    <w:rsid w:val="007933D4"/>
    <w:rsid w:val="00794C75"/>
    <w:rsid w:val="007958B7"/>
    <w:rsid w:val="00795B7D"/>
    <w:rsid w:val="00797FBD"/>
    <w:rsid w:val="007A2917"/>
    <w:rsid w:val="007A299F"/>
    <w:rsid w:val="007B220E"/>
    <w:rsid w:val="007B4879"/>
    <w:rsid w:val="007C39ED"/>
    <w:rsid w:val="007D1FD0"/>
    <w:rsid w:val="007D484F"/>
    <w:rsid w:val="007D6B50"/>
    <w:rsid w:val="007E4486"/>
    <w:rsid w:val="007E5089"/>
    <w:rsid w:val="007E739C"/>
    <w:rsid w:val="007E76C4"/>
    <w:rsid w:val="007F0663"/>
    <w:rsid w:val="007F32DF"/>
    <w:rsid w:val="007F3C73"/>
    <w:rsid w:val="007F4676"/>
    <w:rsid w:val="007F5942"/>
    <w:rsid w:val="00801C9A"/>
    <w:rsid w:val="00802E3D"/>
    <w:rsid w:val="008068D3"/>
    <w:rsid w:val="00807F9C"/>
    <w:rsid w:val="00811BE9"/>
    <w:rsid w:val="00816F46"/>
    <w:rsid w:val="0081795C"/>
    <w:rsid w:val="00820A94"/>
    <w:rsid w:val="008229B0"/>
    <w:rsid w:val="00831718"/>
    <w:rsid w:val="00832AF0"/>
    <w:rsid w:val="00833E5F"/>
    <w:rsid w:val="00836224"/>
    <w:rsid w:val="0083676C"/>
    <w:rsid w:val="00836B93"/>
    <w:rsid w:val="00836CE1"/>
    <w:rsid w:val="00844FFB"/>
    <w:rsid w:val="00850A57"/>
    <w:rsid w:val="0086109C"/>
    <w:rsid w:val="00862221"/>
    <w:rsid w:val="00871799"/>
    <w:rsid w:val="00880919"/>
    <w:rsid w:val="00880C5A"/>
    <w:rsid w:val="008837F9"/>
    <w:rsid w:val="00885AEC"/>
    <w:rsid w:val="0089178C"/>
    <w:rsid w:val="008941DE"/>
    <w:rsid w:val="00894AC8"/>
    <w:rsid w:val="008A2255"/>
    <w:rsid w:val="008B4C5D"/>
    <w:rsid w:val="008B5A9E"/>
    <w:rsid w:val="008C31A1"/>
    <w:rsid w:val="008D7AA4"/>
    <w:rsid w:val="008F0C81"/>
    <w:rsid w:val="008F59B0"/>
    <w:rsid w:val="008F5A14"/>
    <w:rsid w:val="009026AD"/>
    <w:rsid w:val="00903BC3"/>
    <w:rsid w:val="00907F12"/>
    <w:rsid w:val="00910728"/>
    <w:rsid w:val="00911117"/>
    <w:rsid w:val="00912F2F"/>
    <w:rsid w:val="00915E3D"/>
    <w:rsid w:val="00916808"/>
    <w:rsid w:val="009206B1"/>
    <w:rsid w:val="0092187A"/>
    <w:rsid w:val="00922376"/>
    <w:rsid w:val="00923F20"/>
    <w:rsid w:val="009250CC"/>
    <w:rsid w:val="00930B07"/>
    <w:rsid w:val="0094091F"/>
    <w:rsid w:val="00945AA5"/>
    <w:rsid w:val="00946F88"/>
    <w:rsid w:val="00950120"/>
    <w:rsid w:val="00950697"/>
    <w:rsid w:val="00951648"/>
    <w:rsid w:val="009578FA"/>
    <w:rsid w:val="0096524B"/>
    <w:rsid w:val="00965CEF"/>
    <w:rsid w:val="0096602D"/>
    <w:rsid w:val="00966CF7"/>
    <w:rsid w:val="00966EFA"/>
    <w:rsid w:val="0097122D"/>
    <w:rsid w:val="0097136B"/>
    <w:rsid w:val="009742D4"/>
    <w:rsid w:val="009764EB"/>
    <w:rsid w:val="00985902"/>
    <w:rsid w:val="0099287C"/>
    <w:rsid w:val="00992D6C"/>
    <w:rsid w:val="00996D86"/>
    <w:rsid w:val="009A0D38"/>
    <w:rsid w:val="009A23EA"/>
    <w:rsid w:val="009A24DC"/>
    <w:rsid w:val="009A34F7"/>
    <w:rsid w:val="009A4AE7"/>
    <w:rsid w:val="009A5148"/>
    <w:rsid w:val="009A7ADC"/>
    <w:rsid w:val="009B325E"/>
    <w:rsid w:val="009C1240"/>
    <w:rsid w:val="009C3B8E"/>
    <w:rsid w:val="009C44F4"/>
    <w:rsid w:val="009D0312"/>
    <w:rsid w:val="009E2BE1"/>
    <w:rsid w:val="009E3603"/>
    <w:rsid w:val="009E473C"/>
    <w:rsid w:val="009E4DEC"/>
    <w:rsid w:val="009F1C61"/>
    <w:rsid w:val="009F4CB5"/>
    <w:rsid w:val="00A01BCB"/>
    <w:rsid w:val="00A03C51"/>
    <w:rsid w:val="00A06D86"/>
    <w:rsid w:val="00A1220B"/>
    <w:rsid w:val="00A127CB"/>
    <w:rsid w:val="00A1293E"/>
    <w:rsid w:val="00A214C2"/>
    <w:rsid w:val="00A349AD"/>
    <w:rsid w:val="00A34E5F"/>
    <w:rsid w:val="00A34F66"/>
    <w:rsid w:val="00A37ECF"/>
    <w:rsid w:val="00A40BBB"/>
    <w:rsid w:val="00A4636E"/>
    <w:rsid w:val="00A46B31"/>
    <w:rsid w:val="00A53187"/>
    <w:rsid w:val="00A5492F"/>
    <w:rsid w:val="00A551BA"/>
    <w:rsid w:val="00A551F7"/>
    <w:rsid w:val="00A56FB3"/>
    <w:rsid w:val="00A61084"/>
    <w:rsid w:val="00A620DF"/>
    <w:rsid w:val="00A65351"/>
    <w:rsid w:val="00A663A4"/>
    <w:rsid w:val="00A73863"/>
    <w:rsid w:val="00A76185"/>
    <w:rsid w:val="00A84D59"/>
    <w:rsid w:val="00A87241"/>
    <w:rsid w:val="00A919B6"/>
    <w:rsid w:val="00A93A10"/>
    <w:rsid w:val="00A96C7D"/>
    <w:rsid w:val="00A978CF"/>
    <w:rsid w:val="00A97CA7"/>
    <w:rsid w:val="00AB1DA3"/>
    <w:rsid w:val="00AB4FC5"/>
    <w:rsid w:val="00AB524D"/>
    <w:rsid w:val="00AB546F"/>
    <w:rsid w:val="00AB7F32"/>
    <w:rsid w:val="00AC0C4A"/>
    <w:rsid w:val="00AC0D31"/>
    <w:rsid w:val="00AC447D"/>
    <w:rsid w:val="00AD0917"/>
    <w:rsid w:val="00AD1A2A"/>
    <w:rsid w:val="00AD2E01"/>
    <w:rsid w:val="00AD4BFC"/>
    <w:rsid w:val="00AE283D"/>
    <w:rsid w:val="00AE4A79"/>
    <w:rsid w:val="00AF119F"/>
    <w:rsid w:val="00AF11B9"/>
    <w:rsid w:val="00B00F8C"/>
    <w:rsid w:val="00B01C31"/>
    <w:rsid w:val="00B01F74"/>
    <w:rsid w:val="00B0389C"/>
    <w:rsid w:val="00B07644"/>
    <w:rsid w:val="00B15910"/>
    <w:rsid w:val="00B23631"/>
    <w:rsid w:val="00B27F5B"/>
    <w:rsid w:val="00B40EEF"/>
    <w:rsid w:val="00B4508C"/>
    <w:rsid w:val="00B50137"/>
    <w:rsid w:val="00B507F1"/>
    <w:rsid w:val="00B514D1"/>
    <w:rsid w:val="00B55915"/>
    <w:rsid w:val="00B64172"/>
    <w:rsid w:val="00B648FC"/>
    <w:rsid w:val="00B66573"/>
    <w:rsid w:val="00B7012E"/>
    <w:rsid w:val="00B75DAF"/>
    <w:rsid w:val="00B76BE1"/>
    <w:rsid w:val="00B77ECB"/>
    <w:rsid w:val="00B80AAC"/>
    <w:rsid w:val="00B80F4D"/>
    <w:rsid w:val="00B81A4A"/>
    <w:rsid w:val="00B85502"/>
    <w:rsid w:val="00B906F7"/>
    <w:rsid w:val="00B9568C"/>
    <w:rsid w:val="00B956DE"/>
    <w:rsid w:val="00BA5ADE"/>
    <w:rsid w:val="00BB0C96"/>
    <w:rsid w:val="00BB1473"/>
    <w:rsid w:val="00BB4C2E"/>
    <w:rsid w:val="00BB5CFF"/>
    <w:rsid w:val="00BC0211"/>
    <w:rsid w:val="00BC5A74"/>
    <w:rsid w:val="00BC68E9"/>
    <w:rsid w:val="00BD146C"/>
    <w:rsid w:val="00BD3FCC"/>
    <w:rsid w:val="00BD631E"/>
    <w:rsid w:val="00BE155B"/>
    <w:rsid w:val="00BE2762"/>
    <w:rsid w:val="00BE36C7"/>
    <w:rsid w:val="00BE4D7B"/>
    <w:rsid w:val="00BE567F"/>
    <w:rsid w:val="00BE6724"/>
    <w:rsid w:val="00BF113C"/>
    <w:rsid w:val="00BF29C3"/>
    <w:rsid w:val="00BF2BAC"/>
    <w:rsid w:val="00BF4498"/>
    <w:rsid w:val="00C00D77"/>
    <w:rsid w:val="00C11FF4"/>
    <w:rsid w:val="00C125BB"/>
    <w:rsid w:val="00C16D2E"/>
    <w:rsid w:val="00C26314"/>
    <w:rsid w:val="00C26578"/>
    <w:rsid w:val="00C26586"/>
    <w:rsid w:val="00C274B3"/>
    <w:rsid w:val="00C307FA"/>
    <w:rsid w:val="00C308C7"/>
    <w:rsid w:val="00C35D81"/>
    <w:rsid w:val="00C372DD"/>
    <w:rsid w:val="00C448AB"/>
    <w:rsid w:val="00C44E2E"/>
    <w:rsid w:val="00C45B1C"/>
    <w:rsid w:val="00C53466"/>
    <w:rsid w:val="00C56607"/>
    <w:rsid w:val="00C5708E"/>
    <w:rsid w:val="00C60E94"/>
    <w:rsid w:val="00C624FD"/>
    <w:rsid w:val="00C64030"/>
    <w:rsid w:val="00C64B47"/>
    <w:rsid w:val="00C700CF"/>
    <w:rsid w:val="00C7114A"/>
    <w:rsid w:val="00C73EA1"/>
    <w:rsid w:val="00C741C4"/>
    <w:rsid w:val="00C74377"/>
    <w:rsid w:val="00C767B4"/>
    <w:rsid w:val="00C77322"/>
    <w:rsid w:val="00C816DA"/>
    <w:rsid w:val="00C81A3F"/>
    <w:rsid w:val="00C823A1"/>
    <w:rsid w:val="00C82DE6"/>
    <w:rsid w:val="00C83A24"/>
    <w:rsid w:val="00C85AFD"/>
    <w:rsid w:val="00C861B3"/>
    <w:rsid w:val="00C871FB"/>
    <w:rsid w:val="00C908AC"/>
    <w:rsid w:val="00C928C8"/>
    <w:rsid w:val="00CA043A"/>
    <w:rsid w:val="00CA179D"/>
    <w:rsid w:val="00CA2298"/>
    <w:rsid w:val="00CA75EC"/>
    <w:rsid w:val="00CB075D"/>
    <w:rsid w:val="00CB0C2C"/>
    <w:rsid w:val="00CC0B32"/>
    <w:rsid w:val="00CC14ED"/>
    <w:rsid w:val="00CC2F0C"/>
    <w:rsid w:val="00CC40C5"/>
    <w:rsid w:val="00CC70EC"/>
    <w:rsid w:val="00CC7B9E"/>
    <w:rsid w:val="00CD01D1"/>
    <w:rsid w:val="00CD0CD2"/>
    <w:rsid w:val="00CD36E8"/>
    <w:rsid w:val="00CD5453"/>
    <w:rsid w:val="00CD5CDD"/>
    <w:rsid w:val="00CD6DFF"/>
    <w:rsid w:val="00CE1974"/>
    <w:rsid w:val="00CE2574"/>
    <w:rsid w:val="00CE421F"/>
    <w:rsid w:val="00CF21EB"/>
    <w:rsid w:val="00CF59AE"/>
    <w:rsid w:val="00CF68EF"/>
    <w:rsid w:val="00CF6F0A"/>
    <w:rsid w:val="00D00AD5"/>
    <w:rsid w:val="00D04469"/>
    <w:rsid w:val="00D061AB"/>
    <w:rsid w:val="00D069A3"/>
    <w:rsid w:val="00D07555"/>
    <w:rsid w:val="00D075BB"/>
    <w:rsid w:val="00D07EC1"/>
    <w:rsid w:val="00D11EF7"/>
    <w:rsid w:val="00D16442"/>
    <w:rsid w:val="00D2075C"/>
    <w:rsid w:val="00D33A28"/>
    <w:rsid w:val="00D3477A"/>
    <w:rsid w:val="00D413BE"/>
    <w:rsid w:val="00D41EB4"/>
    <w:rsid w:val="00D44025"/>
    <w:rsid w:val="00D444EA"/>
    <w:rsid w:val="00D46839"/>
    <w:rsid w:val="00D506C0"/>
    <w:rsid w:val="00D523F7"/>
    <w:rsid w:val="00D553E4"/>
    <w:rsid w:val="00D55498"/>
    <w:rsid w:val="00D57746"/>
    <w:rsid w:val="00D57C06"/>
    <w:rsid w:val="00D60C1A"/>
    <w:rsid w:val="00D66479"/>
    <w:rsid w:val="00D67898"/>
    <w:rsid w:val="00D75CB7"/>
    <w:rsid w:val="00D811A8"/>
    <w:rsid w:val="00D93146"/>
    <w:rsid w:val="00D93F87"/>
    <w:rsid w:val="00D97C20"/>
    <w:rsid w:val="00DA0682"/>
    <w:rsid w:val="00DA3B57"/>
    <w:rsid w:val="00DB485B"/>
    <w:rsid w:val="00DB6109"/>
    <w:rsid w:val="00DB7C1A"/>
    <w:rsid w:val="00DC40E9"/>
    <w:rsid w:val="00DC5A38"/>
    <w:rsid w:val="00DC7307"/>
    <w:rsid w:val="00DD1B86"/>
    <w:rsid w:val="00DD2B7A"/>
    <w:rsid w:val="00DD36CB"/>
    <w:rsid w:val="00DE1FB6"/>
    <w:rsid w:val="00DE218A"/>
    <w:rsid w:val="00DE2E15"/>
    <w:rsid w:val="00DE492D"/>
    <w:rsid w:val="00DE54B9"/>
    <w:rsid w:val="00DE5917"/>
    <w:rsid w:val="00DE6185"/>
    <w:rsid w:val="00DF4D2C"/>
    <w:rsid w:val="00DF544C"/>
    <w:rsid w:val="00E01C36"/>
    <w:rsid w:val="00E020CE"/>
    <w:rsid w:val="00E032A4"/>
    <w:rsid w:val="00E10194"/>
    <w:rsid w:val="00E113F1"/>
    <w:rsid w:val="00E1175D"/>
    <w:rsid w:val="00E117B0"/>
    <w:rsid w:val="00E12528"/>
    <w:rsid w:val="00E13460"/>
    <w:rsid w:val="00E14AC0"/>
    <w:rsid w:val="00E15C9D"/>
    <w:rsid w:val="00E21A07"/>
    <w:rsid w:val="00E2360A"/>
    <w:rsid w:val="00E27DEC"/>
    <w:rsid w:val="00E319C4"/>
    <w:rsid w:val="00E33361"/>
    <w:rsid w:val="00E33927"/>
    <w:rsid w:val="00E41E59"/>
    <w:rsid w:val="00E44B25"/>
    <w:rsid w:val="00E5084B"/>
    <w:rsid w:val="00E52104"/>
    <w:rsid w:val="00E54378"/>
    <w:rsid w:val="00E555E2"/>
    <w:rsid w:val="00E6231A"/>
    <w:rsid w:val="00E64466"/>
    <w:rsid w:val="00E65581"/>
    <w:rsid w:val="00E66770"/>
    <w:rsid w:val="00E7158F"/>
    <w:rsid w:val="00E75DD6"/>
    <w:rsid w:val="00E811EE"/>
    <w:rsid w:val="00E82691"/>
    <w:rsid w:val="00E83D58"/>
    <w:rsid w:val="00E91451"/>
    <w:rsid w:val="00E9329A"/>
    <w:rsid w:val="00EA4253"/>
    <w:rsid w:val="00EA5964"/>
    <w:rsid w:val="00EA6144"/>
    <w:rsid w:val="00EB5A6D"/>
    <w:rsid w:val="00EC4B0F"/>
    <w:rsid w:val="00EC720F"/>
    <w:rsid w:val="00EC7B1D"/>
    <w:rsid w:val="00ED0101"/>
    <w:rsid w:val="00ED11B6"/>
    <w:rsid w:val="00ED2CCC"/>
    <w:rsid w:val="00ED2F56"/>
    <w:rsid w:val="00ED561F"/>
    <w:rsid w:val="00EE0D9A"/>
    <w:rsid w:val="00EE0E58"/>
    <w:rsid w:val="00EF7206"/>
    <w:rsid w:val="00EF7519"/>
    <w:rsid w:val="00F00736"/>
    <w:rsid w:val="00F052C2"/>
    <w:rsid w:val="00F063F1"/>
    <w:rsid w:val="00F14E26"/>
    <w:rsid w:val="00F1531C"/>
    <w:rsid w:val="00F2313B"/>
    <w:rsid w:val="00F249B2"/>
    <w:rsid w:val="00F262AA"/>
    <w:rsid w:val="00F304CD"/>
    <w:rsid w:val="00F32134"/>
    <w:rsid w:val="00F36D81"/>
    <w:rsid w:val="00F41205"/>
    <w:rsid w:val="00F4527A"/>
    <w:rsid w:val="00F465B9"/>
    <w:rsid w:val="00F4671F"/>
    <w:rsid w:val="00F53EBD"/>
    <w:rsid w:val="00F544D6"/>
    <w:rsid w:val="00F62707"/>
    <w:rsid w:val="00F6516E"/>
    <w:rsid w:val="00F70B79"/>
    <w:rsid w:val="00F76557"/>
    <w:rsid w:val="00F77433"/>
    <w:rsid w:val="00F8438C"/>
    <w:rsid w:val="00F90798"/>
    <w:rsid w:val="00F95D0D"/>
    <w:rsid w:val="00F96092"/>
    <w:rsid w:val="00F973E3"/>
    <w:rsid w:val="00F97BDD"/>
    <w:rsid w:val="00FA029E"/>
    <w:rsid w:val="00FA7D91"/>
    <w:rsid w:val="00FB52A3"/>
    <w:rsid w:val="00FB7EF0"/>
    <w:rsid w:val="00FB7F9D"/>
    <w:rsid w:val="00FC4DD9"/>
    <w:rsid w:val="00FC7C93"/>
    <w:rsid w:val="00FC7C95"/>
    <w:rsid w:val="00FD0A7A"/>
    <w:rsid w:val="00FD0EF2"/>
    <w:rsid w:val="00FD1F9F"/>
    <w:rsid w:val="00FD3B21"/>
    <w:rsid w:val="00FD3B84"/>
    <w:rsid w:val="00FD486B"/>
    <w:rsid w:val="00FD4AA4"/>
    <w:rsid w:val="00FD55AA"/>
    <w:rsid w:val="00FD6E71"/>
    <w:rsid w:val="00FE5950"/>
    <w:rsid w:val="00FE725B"/>
    <w:rsid w:val="00FF57CF"/>
    <w:rsid w:val="00FF6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6E9E7F8"/>
  <w15:docId w15:val="{3A89FD25-5EA1-4FB1-8320-43600B705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sz w:val="24"/>
      <w:lang w:val="en-US" w:eastAsia="en-US"/>
    </w:rPr>
  </w:style>
  <w:style w:type="paragraph" w:styleId="Antrat1">
    <w:name w:val="heading 1"/>
    <w:basedOn w:val="prastasis"/>
    <w:next w:val="prastasis"/>
    <w:link w:val="Antrat1Diagrama"/>
    <w:uiPriority w:val="99"/>
    <w:qFormat/>
    <w:pPr>
      <w:keepNext/>
      <w:outlineLvl w:val="0"/>
    </w:pPr>
    <w:rPr>
      <w:b/>
      <w:sz w:val="20"/>
      <w:lang w:val="lt-LT"/>
    </w:rPr>
  </w:style>
  <w:style w:type="paragraph" w:styleId="Antrat2">
    <w:name w:val="heading 2"/>
    <w:basedOn w:val="prastasis"/>
    <w:next w:val="prastasis"/>
    <w:link w:val="Antrat2Diagrama"/>
    <w:uiPriority w:val="99"/>
    <w:qFormat/>
    <w:pPr>
      <w:keepNext/>
      <w:jc w:val="center"/>
      <w:outlineLvl w:val="1"/>
    </w:pPr>
    <w:rPr>
      <w:b/>
      <w:lang w:val="lt-LT"/>
    </w:rPr>
  </w:style>
  <w:style w:type="paragraph" w:styleId="Antrat3">
    <w:name w:val="heading 3"/>
    <w:basedOn w:val="prastasis"/>
    <w:next w:val="prastasis"/>
    <w:link w:val="Antrat3Diagrama"/>
    <w:uiPriority w:val="99"/>
    <w:qFormat/>
    <w:pPr>
      <w:keepNext/>
      <w:outlineLvl w:val="2"/>
    </w:pPr>
    <w:rPr>
      <w:sz w:val="28"/>
      <w:lang w:val="lt-LT"/>
    </w:rPr>
  </w:style>
  <w:style w:type="paragraph" w:styleId="Antrat4">
    <w:name w:val="heading 4"/>
    <w:basedOn w:val="prastasis"/>
    <w:next w:val="prastasis"/>
    <w:link w:val="Antrat4Diagrama"/>
    <w:uiPriority w:val="99"/>
    <w:qFormat/>
    <w:pPr>
      <w:keepNext/>
      <w:jc w:val="both"/>
      <w:outlineLvl w:val="3"/>
    </w:pPr>
    <w:rPr>
      <w:sz w:val="28"/>
      <w:lang w:val="lt-LT"/>
    </w:rPr>
  </w:style>
  <w:style w:type="paragraph" w:styleId="Antrat5">
    <w:name w:val="heading 5"/>
    <w:basedOn w:val="prastasis"/>
    <w:next w:val="prastasis"/>
    <w:link w:val="Antrat5Diagrama"/>
    <w:uiPriority w:val="99"/>
    <w:qFormat/>
    <w:pPr>
      <w:keepNext/>
      <w:jc w:val="center"/>
      <w:outlineLvl w:val="4"/>
    </w:pPr>
    <w:rPr>
      <w:b/>
      <w:sz w:val="28"/>
      <w:lang w:val="lt-LT"/>
    </w:rPr>
  </w:style>
  <w:style w:type="paragraph" w:styleId="Antrat6">
    <w:name w:val="heading 6"/>
    <w:basedOn w:val="prastasis"/>
    <w:next w:val="prastasis"/>
    <w:link w:val="Antrat6Diagrama"/>
    <w:uiPriority w:val="99"/>
    <w:qFormat/>
    <w:pPr>
      <w:keepNext/>
      <w:spacing w:line="360" w:lineRule="auto"/>
      <w:jc w:val="both"/>
      <w:outlineLvl w:val="5"/>
    </w:pPr>
    <w:rPr>
      <w:i/>
      <w:sz w:val="22"/>
      <w:lang w:val="lt-LT"/>
    </w:rPr>
  </w:style>
  <w:style w:type="paragraph" w:styleId="Antrat8">
    <w:name w:val="heading 8"/>
    <w:basedOn w:val="prastasis"/>
    <w:next w:val="prastasis"/>
    <w:link w:val="Antrat8Diagrama"/>
    <w:uiPriority w:val="99"/>
    <w:qFormat/>
    <w:pPr>
      <w:keepNext/>
      <w:jc w:val="center"/>
      <w:outlineLvl w:val="7"/>
    </w:pPr>
    <w:rPr>
      <w:b/>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Heading1Char">
    <w:name w:val="Heading 1 Char"/>
    <w:uiPriority w:val="9"/>
    <w:rsid w:val="00AE33A9"/>
    <w:rPr>
      <w:rFonts w:ascii="Cambria" w:eastAsia="Times New Roman" w:hAnsi="Cambria" w:cs="Times New Roman"/>
      <w:b/>
      <w:bCs/>
      <w:kern w:val="32"/>
      <w:sz w:val="32"/>
      <w:szCs w:val="32"/>
      <w:lang w:bidi="ar-SA"/>
    </w:rPr>
  </w:style>
  <w:style w:type="character" w:customStyle="1" w:styleId="Antrat2Diagrama">
    <w:name w:val="Antraštė 2 Diagrama"/>
    <w:link w:val="Antrat2"/>
    <w:uiPriority w:val="9"/>
    <w:semiHidden/>
    <w:rsid w:val="00AE33A9"/>
    <w:rPr>
      <w:rFonts w:ascii="Cambria" w:eastAsia="Times New Roman" w:hAnsi="Cambria" w:cs="Times New Roman"/>
      <w:b/>
      <w:bCs/>
      <w:i/>
      <w:iCs/>
      <w:sz w:val="28"/>
      <w:szCs w:val="28"/>
      <w:lang w:bidi="ar-SA"/>
    </w:rPr>
  </w:style>
  <w:style w:type="character" w:customStyle="1" w:styleId="Antrat3Diagrama">
    <w:name w:val="Antraštė 3 Diagrama"/>
    <w:link w:val="Antrat3"/>
    <w:uiPriority w:val="9"/>
    <w:semiHidden/>
    <w:rsid w:val="00AE33A9"/>
    <w:rPr>
      <w:rFonts w:ascii="Cambria" w:eastAsia="Times New Roman" w:hAnsi="Cambria" w:cs="Times New Roman"/>
      <w:b/>
      <w:bCs/>
      <w:sz w:val="26"/>
      <w:szCs w:val="26"/>
      <w:lang w:bidi="ar-SA"/>
    </w:rPr>
  </w:style>
  <w:style w:type="character" w:customStyle="1" w:styleId="Antrat4Diagrama">
    <w:name w:val="Antraštė 4 Diagrama"/>
    <w:link w:val="Antrat4"/>
    <w:uiPriority w:val="9"/>
    <w:semiHidden/>
    <w:rsid w:val="00AE33A9"/>
    <w:rPr>
      <w:rFonts w:ascii="Calibri" w:eastAsia="Times New Roman" w:hAnsi="Calibri" w:cs="Times New Roman"/>
      <w:b/>
      <w:bCs/>
      <w:sz w:val="28"/>
      <w:szCs w:val="28"/>
      <w:lang w:bidi="ar-SA"/>
    </w:rPr>
  </w:style>
  <w:style w:type="character" w:customStyle="1" w:styleId="Antrat5Diagrama">
    <w:name w:val="Antraštė 5 Diagrama"/>
    <w:link w:val="Antrat5"/>
    <w:uiPriority w:val="9"/>
    <w:semiHidden/>
    <w:rsid w:val="00AE33A9"/>
    <w:rPr>
      <w:rFonts w:ascii="Calibri" w:eastAsia="Times New Roman" w:hAnsi="Calibri" w:cs="Times New Roman"/>
      <w:b/>
      <w:bCs/>
      <w:i/>
      <w:iCs/>
      <w:sz w:val="26"/>
      <w:szCs w:val="26"/>
      <w:lang w:bidi="ar-SA"/>
    </w:rPr>
  </w:style>
  <w:style w:type="character" w:customStyle="1" w:styleId="Antrat6Diagrama">
    <w:name w:val="Antraštė 6 Diagrama"/>
    <w:link w:val="Antrat6"/>
    <w:uiPriority w:val="9"/>
    <w:semiHidden/>
    <w:rsid w:val="00AE33A9"/>
    <w:rPr>
      <w:rFonts w:ascii="Calibri" w:eastAsia="Times New Roman" w:hAnsi="Calibri" w:cs="Times New Roman"/>
      <w:b/>
      <w:bCs/>
      <w:lang w:bidi="ar-SA"/>
    </w:rPr>
  </w:style>
  <w:style w:type="character" w:customStyle="1" w:styleId="Antrat8Diagrama">
    <w:name w:val="Antraštė 8 Diagrama"/>
    <w:link w:val="Antrat8"/>
    <w:uiPriority w:val="9"/>
    <w:semiHidden/>
    <w:rsid w:val="00AE33A9"/>
    <w:rPr>
      <w:rFonts w:ascii="Calibri" w:eastAsia="Times New Roman" w:hAnsi="Calibri" w:cs="Times New Roman"/>
      <w:i/>
      <w:iCs/>
      <w:sz w:val="24"/>
      <w:szCs w:val="24"/>
      <w:lang w:bidi="ar-SA"/>
    </w:rPr>
  </w:style>
  <w:style w:type="paragraph" w:styleId="Antrats">
    <w:name w:val="header"/>
    <w:basedOn w:val="prastasis"/>
    <w:link w:val="AntratsDiagrama"/>
    <w:pPr>
      <w:tabs>
        <w:tab w:val="center" w:pos="4320"/>
        <w:tab w:val="right" w:pos="8640"/>
      </w:tabs>
    </w:pPr>
  </w:style>
  <w:style w:type="character" w:customStyle="1" w:styleId="AntratsDiagrama">
    <w:name w:val="Antraštės Diagrama"/>
    <w:link w:val="Antrats"/>
    <w:rsid w:val="00AE33A9"/>
    <w:rPr>
      <w:sz w:val="24"/>
      <w:szCs w:val="20"/>
      <w:lang w:bidi="ar-SA"/>
    </w:rPr>
  </w:style>
  <w:style w:type="paragraph" w:styleId="Porat">
    <w:name w:val="footer"/>
    <w:basedOn w:val="prastasis"/>
    <w:link w:val="PoratDiagrama"/>
    <w:uiPriority w:val="99"/>
    <w:pPr>
      <w:tabs>
        <w:tab w:val="center" w:pos="4320"/>
        <w:tab w:val="right" w:pos="8640"/>
      </w:tabs>
    </w:pPr>
  </w:style>
  <w:style w:type="character" w:customStyle="1" w:styleId="PoratDiagrama">
    <w:name w:val="Poraštė Diagrama"/>
    <w:link w:val="Porat"/>
    <w:uiPriority w:val="99"/>
    <w:semiHidden/>
    <w:rsid w:val="00AE33A9"/>
    <w:rPr>
      <w:sz w:val="24"/>
      <w:szCs w:val="20"/>
      <w:lang w:bidi="ar-SA"/>
    </w:rPr>
  </w:style>
  <w:style w:type="paragraph" w:styleId="Pagrindinistekstas">
    <w:name w:val="Body Text"/>
    <w:basedOn w:val="prastasis"/>
    <w:link w:val="PagrindinistekstasDiagrama"/>
    <w:uiPriority w:val="99"/>
    <w:rPr>
      <w:sz w:val="28"/>
      <w:lang w:val="lt-LT"/>
    </w:rPr>
  </w:style>
  <w:style w:type="character" w:customStyle="1" w:styleId="BodyTextChar">
    <w:name w:val="Body Text Char"/>
    <w:uiPriority w:val="99"/>
    <w:semiHidden/>
    <w:rsid w:val="00AE33A9"/>
    <w:rPr>
      <w:sz w:val="24"/>
      <w:szCs w:val="20"/>
      <w:lang w:bidi="ar-SA"/>
    </w:rPr>
  </w:style>
  <w:style w:type="character" w:styleId="Hipersaitas">
    <w:name w:val="Hyperlink"/>
    <w:uiPriority w:val="99"/>
    <w:rPr>
      <w:color w:val="0000FF"/>
      <w:u w:val="single"/>
    </w:rPr>
  </w:style>
  <w:style w:type="paragraph" w:styleId="Pagrindinistekstas2">
    <w:name w:val="Body Text 2"/>
    <w:basedOn w:val="prastasis"/>
    <w:link w:val="Pagrindinistekstas2Diagrama"/>
    <w:uiPriority w:val="99"/>
    <w:pPr>
      <w:jc w:val="both"/>
    </w:pPr>
    <w:rPr>
      <w:sz w:val="28"/>
      <w:lang w:val="lt-LT"/>
    </w:rPr>
  </w:style>
  <w:style w:type="character" w:customStyle="1" w:styleId="Pagrindinistekstas2Diagrama">
    <w:name w:val="Pagrindinis tekstas 2 Diagrama"/>
    <w:link w:val="Pagrindinistekstas2"/>
    <w:uiPriority w:val="99"/>
    <w:semiHidden/>
    <w:rsid w:val="00AE33A9"/>
    <w:rPr>
      <w:sz w:val="24"/>
      <w:szCs w:val="20"/>
      <w:lang w:bidi="ar-SA"/>
    </w:rPr>
  </w:style>
  <w:style w:type="paragraph" w:styleId="Pagrindinistekstas3">
    <w:name w:val="Body Text 3"/>
    <w:basedOn w:val="prastasis"/>
    <w:link w:val="Pagrindinistekstas3Diagrama"/>
    <w:uiPriority w:val="99"/>
    <w:pPr>
      <w:jc w:val="both"/>
    </w:pPr>
    <w:rPr>
      <w:lang w:val="lt-LT"/>
    </w:rPr>
  </w:style>
  <w:style w:type="character" w:customStyle="1" w:styleId="BodyText3Char">
    <w:name w:val="Body Text 3 Char"/>
    <w:uiPriority w:val="99"/>
    <w:semiHidden/>
    <w:rsid w:val="00AE33A9"/>
    <w:rPr>
      <w:sz w:val="16"/>
      <w:szCs w:val="16"/>
      <w:lang w:bidi="ar-SA"/>
    </w:rPr>
  </w:style>
  <w:style w:type="paragraph" w:styleId="Pavadinimas">
    <w:name w:val="Title"/>
    <w:basedOn w:val="prastasis"/>
    <w:link w:val="PavadinimasDiagrama"/>
    <w:uiPriority w:val="99"/>
    <w:qFormat/>
    <w:pPr>
      <w:jc w:val="center"/>
    </w:pPr>
    <w:rPr>
      <w:b/>
      <w:sz w:val="28"/>
      <w:lang w:val="lt-LT"/>
    </w:rPr>
  </w:style>
  <w:style w:type="character" w:customStyle="1" w:styleId="PavadinimasDiagrama">
    <w:name w:val="Pavadinimas Diagrama"/>
    <w:link w:val="Pavadinimas"/>
    <w:uiPriority w:val="10"/>
    <w:rsid w:val="00AE33A9"/>
    <w:rPr>
      <w:rFonts w:ascii="Cambria" w:eastAsia="Times New Roman" w:hAnsi="Cambria" w:cs="Times New Roman"/>
      <w:b/>
      <w:bCs/>
      <w:kern w:val="28"/>
      <w:sz w:val="32"/>
      <w:szCs w:val="32"/>
      <w:lang w:bidi="ar-SA"/>
    </w:rPr>
  </w:style>
  <w:style w:type="character" w:styleId="Komentaronuoroda">
    <w:name w:val="annotation reference"/>
    <w:uiPriority w:val="99"/>
    <w:semiHidden/>
    <w:rPr>
      <w:sz w:val="16"/>
    </w:rPr>
  </w:style>
  <w:style w:type="paragraph" w:styleId="Komentarotekstas">
    <w:name w:val="annotation text"/>
    <w:basedOn w:val="prastasis"/>
    <w:link w:val="KomentarotekstasDiagrama"/>
    <w:uiPriority w:val="99"/>
    <w:semiHidden/>
    <w:rPr>
      <w:sz w:val="20"/>
    </w:rPr>
  </w:style>
  <w:style w:type="character" w:customStyle="1" w:styleId="KomentarotekstasDiagrama">
    <w:name w:val="Komentaro tekstas Diagrama"/>
    <w:link w:val="Komentarotekstas"/>
    <w:uiPriority w:val="99"/>
    <w:semiHidden/>
    <w:rsid w:val="00AE33A9"/>
    <w:rPr>
      <w:sz w:val="20"/>
      <w:szCs w:val="20"/>
      <w:lang w:bidi="ar-SA"/>
    </w:rPr>
  </w:style>
  <w:style w:type="character" w:customStyle="1" w:styleId="text1">
    <w:name w:val="text1"/>
    <w:uiPriority w:val="99"/>
    <w:rPr>
      <w:rFonts w:ascii="Verdana" w:hAnsi="Verdana"/>
      <w:color w:val="000000"/>
      <w:sz w:val="20"/>
    </w:rPr>
  </w:style>
  <w:style w:type="character" w:customStyle="1" w:styleId="name1">
    <w:name w:val="name1"/>
    <w:uiPriority w:val="99"/>
    <w:rPr>
      <w:rFonts w:ascii="Verdana" w:hAnsi="Verdana"/>
      <w:b/>
      <w:color w:val="000000"/>
      <w:sz w:val="20"/>
    </w:rPr>
  </w:style>
  <w:style w:type="paragraph" w:styleId="Debesliotekstas">
    <w:name w:val="Balloon Text"/>
    <w:basedOn w:val="prastasis"/>
    <w:link w:val="DebesliotekstasDiagrama"/>
    <w:uiPriority w:val="99"/>
    <w:semiHidden/>
    <w:rsid w:val="001C468B"/>
    <w:rPr>
      <w:rFonts w:ascii="Tahoma" w:hAnsi="Tahoma" w:cs="Tahoma"/>
      <w:sz w:val="16"/>
      <w:szCs w:val="16"/>
    </w:rPr>
  </w:style>
  <w:style w:type="character" w:customStyle="1" w:styleId="DebesliotekstasDiagrama">
    <w:name w:val="Debesėlio tekstas Diagrama"/>
    <w:link w:val="Debesliotekstas"/>
    <w:uiPriority w:val="99"/>
    <w:semiHidden/>
    <w:rsid w:val="00AE33A9"/>
    <w:rPr>
      <w:sz w:val="0"/>
      <w:szCs w:val="0"/>
      <w:lang w:bidi="ar-SA"/>
    </w:rPr>
  </w:style>
  <w:style w:type="paragraph" w:customStyle="1" w:styleId="Sraopastraipa1">
    <w:name w:val="Sąrašo pastraipa1"/>
    <w:basedOn w:val="prastasis"/>
    <w:uiPriority w:val="99"/>
    <w:rsid w:val="00FF57CF"/>
    <w:pPr>
      <w:ind w:left="720"/>
      <w:contextualSpacing/>
    </w:pPr>
    <w:rPr>
      <w:sz w:val="20"/>
      <w:lang w:eastAsia="lt-LT"/>
    </w:rPr>
  </w:style>
  <w:style w:type="character" w:customStyle="1" w:styleId="Antrat1Diagrama">
    <w:name w:val="Antraštė 1 Diagrama"/>
    <w:link w:val="Antrat1"/>
    <w:uiPriority w:val="99"/>
    <w:locked/>
    <w:rsid w:val="002016F4"/>
    <w:rPr>
      <w:b/>
      <w:lang w:val="lt-LT"/>
    </w:rPr>
  </w:style>
  <w:style w:type="character" w:customStyle="1" w:styleId="Pagrindinistekstas3Diagrama">
    <w:name w:val="Pagrindinis tekstas 3 Diagrama"/>
    <w:link w:val="Pagrindinistekstas3"/>
    <w:uiPriority w:val="99"/>
    <w:locked/>
    <w:rsid w:val="005F676B"/>
    <w:rPr>
      <w:sz w:val="24"/>
      <w:lang w:val="lt-LT"/>
    </w:rPr>
  </w:style>
  <w:style w:type="paragraph" w:customStyle="1" w:styleId="Antrinispavadinimas">
    <w:name w:val="Antrinis pavadinimas"/>
    <w:basedOn w:val="prastasis"/>
    <w:link w:val="AntrinispavadinimasDiagrama"/>
    <w:uiPriority w:val="99"/>
    <w:rsid w:val="00012895"/>
    <w:pPr>
      <w:jc w:val="center"/>
    </w:pPr>
    <w:rPr>
      <w:lang w:val="lt-LT"/>
    </w:rPr>
  </w:style>
  <w:style w:type="character" w:customStyle="1" w:styleId="AntrinispavadinimasDiagrama">
    <w:name w:val="Antrinis pavadinimas Diagrama"/>
    <w:link w:val="Antrinispavadinimas"/>
    <w:uiPriority w:val="99"/>
    <w:locked/>
    <w:rsid w:val="00012895"/>
    <w:rPr>
      <w:sz w:val="24"/>
      <w:lang w:val="lt-LT"/>
    </w:rPr>
  </w:style>
  <w:style w:type="character" w:customStyle="1" w:styleId="PagrindinistekstasDiagrama">
    <w:name w:val="Pagrindinis tekstas Diagrama"/>
    <w:link w:val="Pagrindinistekstas"/>
    <w:uiPriority w:val="99"/>
    <w:locked/>
    <w:rsid w:val="004A5605"/>
    <w:rPr>
      <w:sz w:val="28"/>
      <w:lang w:eastAsia="en-US"/>
    </w:rPr>
  </w:style>
  <w:style w:type="character" w:customStyle="1" w:styleId="xbe">
    <w:name w:val="_xbe"/>
    <w:uiPriority w:val="99"/>
    <w:rsid w:val="00E44B25"/>
  </w:style>
  <w:style w:type="character" w:customStyle="1" w:styleId="Neapdorotaspaminjimas1">
    <w:name w:val="Neapdorotas paminėjimas1"/>
    <w:basedOn w:val="Numatytasispastraiposriftas"/>
    <w:uiPriority w:val="99"/>
    <w:semiHidden/>
    <w:unhideWhenUsed/>
    <w:rsid w:val="00903BC3"/>
    <w:rPr>
      <w:color w:val="808080"/>
      <w:shd w:val="clear" w:color="auto" w:fill="E6E6E6"/>
    </w:rPr>
  </w:style>
  <w:style w:type="paragraph" w:styleId="Sraopastraipa">
    <w:name w:val="List Paragraph"/>
    <w:basedOn w:val="prastasis"/>
    <w:uiPriority w:val="34"/>
    <w:qFormat/>
    <w:rsid w:val="00412C15"/>
    <w:pPr>
      <w:ind w:left="720"/>
      <w:contextualSpacing/>
    </w:pPr>
  </w:style>
  <w:style w:type="character" w:styleId="Grietas">
    <w:name w:val="Strong"/>
    <w:basedOn w:val="Numatytasispastraiposriftas"/>
    <w:uiPriority w:val="22"/>
    <w:qFormat/>
    <w:rsid w:val="00EB5A6D"/>
    <w:rPr>
      <w:b/>
      <w:bCs/>
    </w:rPr>
  </w:style>
  <w:style w:type="character" w:customStyle="1" w:styleId="fontstyle01">
    <w:name w:val="fontstyle01"/>
    <w:basedOn w:val="Numatytasispastraiposriftas"/>
    <w:rsid w:val="005A4E36"/>
    <w:rPr>
      <w:rFonts w:ascii="TimesNewRomanPSMT" w:hAnsi="TimesNewRomanPSMT" w:hint="default"/>
      <w:b w:val="0"/>
      <w:bCs w:val="0"/>
      <w:i w:val="0"/>
      <w:iCs w:val="0"/>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08210">
      <w:bodyDiv w:val="1"/>
      <w:marLeft w:val="0"/>
      <w:marRight w:val="0"/>
      <w:marTop w:val="0"/>
      <w:marBottom w:val="0"/>
      <w:divBdr>
        <w:top w:val="none" w:sz="0" w:space="0" w:color="auto"/>
        <w:left w:val="none" w:sz="0" w:space="0" w:color="auto"/>
        <w:bottom w:val="none" w:sz="0" w:space="0" w:color="auto"/>
        <w:right w:val="none" w:sz="0" w:space="0" w:color="auto"/>
      </w:divBdr>
    </w:div>
    <w:div w:id="164975823">
      <w:bodyDiv w:val="1"/>
      <w:marLeft w:val="0"/>
      <w:marRight w:val="0"/>
      <w:marTop w:val="0"/>
      <w:marBottom w:val="0"/>
      <w:divBdr>
        <w:top w:val="none" w:sz="0" w:space="0" w:color="auto"/>
        <w:left w:val="none" w:sz="0" w:space="0" w:color="auto"/>
        <w:bottom w:val="none" w:sz="0" w:space="0" w:color="auto"/>
        <w:right w:val="none" w:sz="0" w:space="0" w:color="auto"/>
      </w:divBdr>
    </w:div>
    <w:div w:id="261304450">
      <w:marLeft w:val="0"/>
      <w:marRight w:val="0"/>
      <w:marTop w:val="0"/>
      <w:marBottom w:val="0"/>
      <w:divBdr>
        <w:top w:val="none" w:sz="0" w:space="0" w:color="auto"/>
        <w:left w:val="none" w:sz="0" w:space="0" w:color="auto"/>
        <w:bottom w:val="none" w:sz="0" w:space="0" w:color="auto"/>
        <w:right w:val="none" w:sz="0" w:space="0" w:color="auto"/>
      </w:divBdr>
      <w:divsChild>
        <w:div w:id="261304455">
          <w:marLeft w:val="0"/>
          <w:marRight w:val="0"/>
          <w:marTop w:val="0"/>
          <w:marBottom w:val="0"/>
          <w:divBdr>
            <w:top w:val="none" w:sz="0" w:space="0" w:color="auto"/>
            <w:left w:val="none" w:sz="0" w:space="0" w:color="auto"/>
            <w:bottom w:val="none" w:sz="0" w:space="0" w:color="auto"/>
            <w:right w:val="none" w:sz="0" w:space="0" w:color="auto"/>
          </w:divBdr>
        </w:div>
      </w:divsChild>
    </w:div>
    <w:div w:id="261304451">
      <w:marLeft w:val="0"/>
      <w:marRight w:val="0"/>
      <w:marTop w:val="0"/>
      <w:marBottom w:val="0"/>
      <w:divBdr>
        <w:top w:val="none" w:sz="0" w:space="0" w:color="auto"/>
        <w:left w:val="none" w:sz="0" w:space="0" w:color="auto"/>
        <w:bottom w:val="none" w:sz="0" w:space="0" w:color="auto"/>
        <w:right w:val="none" w:sz="0" w:space="0" w:color="auto"/>
      </w:divBdr>
    </w:div>
    <w:div w:id="261304452">
      <w:marLeft w:val="0"/>
      <w:marRight w:val="0"/>
      <w:marTop w:val="0"/>
      <w:marBottom w:val="0"/>
      <w:divBdr>
        <w:top w:val="none" w:sz="0" w:space="0" w:color="auto"/>
        <w:left w:val="none" w:sz="0" w:space="0" w:color="auto"/>
        <w:bottom w:val="none" w:sz="0" w:space="0" w:color="auto"/>
        <w:right w:val="none" w:sz="0" w:space="0" w:color="auto"/>
      </w:divBdr>
    </w:div>
    <w:div w:id="261304453">
      <w:marLeft w:val="0"/>
      <w:marRight w:val="0"/>
      <w:marTop w:val="0"/>
      <w:marBottom w:val="0"/>
      <w:divBdr>
        <w:top w:val="none" w:sz="0" w:space="0" w:color="auto"/>
        <w:left w:val="none" w:sz="0" w:space="0" w:color="auto"/>
        <w:bottom w:val="none" w:sz="0" w:space="0" w:color="auto"/>
        <w:right w:val="none" w:sz="0" w:space="0" w:color="auto"/>
      </w:divBdr>
    </w:div>
    <w:div w:id="261304454">
      <w:marLeft w:val="0"/>
      <w:marRight w:val="0"/>
      <w:marTop w:val="0"/>
      <w:marBottom w:val="0"/>
      <w:divBdr>
        <w:top w:val="none" w:sz="0" w:space="0" w:color="auto"/>
        <w:left w:val="none" w:sz="0" w:space="0" w:color="auto"/>
        <w:bottom w:val="none" w:sz="0" w:space="0" w:color="auto"/>
        <w:right w:val="none" w:sz="0" w:space="0" w:color="auto"/>
      </w:divBdr>
    </w:div>
    <w:div w:id="261304456">
      <w:marLeft w:val="0"/>
      <w:marRight w:val="0"/>
      <w:marTop w:val="0"/>
      <w:marBottom w:val="0"/>
      <w:divBdr>
        <w:top w:val="none" w:sz="0" w:space="0" w:color="auto"/>
        <w:left w:val="none" w:sz="0" w:space="0" w:color="auto"/>
        <w:bottom w:val="none" w:sz="0" w:space="0" w:color="auto"/>
        <w:right w:val="none" w:sz="0" w:space="0" w:color="auto"/>
      </w:divBdr>
    </w:div>
    <w:div w:id="261304457">
      <w:marLeft w:val="0"/>
      <w:marRight w:val="0"/>
      <w:marTop w:val="0"/>
      <w:marBottom w:val="0"/>
      <w:divBdr>
        <w:top w:val="none" w:sz="0" w:space="0" w:color="auto"/>
        <w:left w:val="none" w:sz="0" w:space="0" w:color="auto"/>
        <w:bottom w:val="none" w:sz="0" w:space="0" w:color="auto"/>
        <w:right w:val="none" w:sz="0" w:space="0" w:color="auto"/>
      </w:divBdr>
    </w:div>
    <w:div w:id="261304458">
      <w:marLeft w:val="0"/>
      <w:marRight w:val="0"/>
      <w:marTop w:val="0"/>
      <w:marBottom w:val="0"/>
      <w:divBdr>
        <w:top w:val="none" w:sz="0" w:space="0" w:color="auto"/>
        <w:left w:val="none" w:sz="0" w:space="0" w:color="auto"/>
        <w:bottom w:val="none" w:sz="0" w:space="0" w:color="auto"/>
        <w:right w:val="none" w:sz="0" w:space="0" w:color="auto"/>
      </w:divBdr>
    </w:div>
    <w:div w:id="261304459">
      <w:marLeft w:val="0"/>
      <w:marRight w:val="0"/>
      <w:marTop w:val="0"/>
      <w:marBottom w:val="0"/>
      <w:divBdr>
        <w:top w:val="none" w:sz="0" w:space="0" w:color="auto"/>
        <w:left w:val="none" w:sz="0" w:space="0" w:color="auto"/>
        <w:bottom w:val="none" w:sz="0" w:space="0" w:color="auto"/>
        <w:right w:val="none" w:sz="0" w:space="0" w:color="auto"/>
      </w:divBdr>
    </w:div>
    <w:div w:id="261304460">
      <w:marLeft w:val="0"/>
      <w:marRight w:val="0"/>
      <w:marTop w:val="0"/>
      <w:marBottom w:val="0"/>
      <w:divBdr>
        <w:top w:val="none" w:sz="0" w:space="0" w:color="auto"/>
        <w:left w:val="none" w:sz="0" w:space="0" w:color="auto"/>
        <w:bottom w:val="none" w:sz="0" w:space="0" w:color="auto"/>
        <w:right w:val="none" w:sz="0" w:space="0" w:color="auto"/>
      </w:divBdr>
    </w:div>
    <w:div w:id="261304461">
      <w:marLeft w:val="0"/>
      <w:marRight w:val="0"/>
      <w:marTop w:val="0"/>
      <w:marBottom w:val="0"/>
      <w:divBdr>
        <w:top w:val="none" w:sz="0" w:space="0" w:color="auto"/>
        <w:left w:val="none" w:sz="0" w:space="0" w:color="auto"/>
        <w:bottom w:val="none" w:sz="0" w:space="0" w:color="auto"/>
        <w:right w:val="none" w:sz="0" w:space="0" w:color="auto"/>
      </w:divBdr>
    </w:div>
    <w:div w:id="261304462">
      <w:marLeft w:val="0"/>
      <w:marRight w:val="0"/>
      <w:marTop w:val="0"/>
      <w:marBottom w:val="0"/>
      <w:divBdr>
        <w:top w:val="none" w:sz="0" w:space="0" w:color="auto"/>
        <w:left w:val="none" w:sz="0" w:space="0" w:color="auto"/>
        <w:bottom w:val="none" w:sz="0" w:space="0" w:color="auto"/>
        <w:right w:val="none" w:sz="0" w:space="0" w:color="auto"/>
      </w:divBdr>
    </w:div>
    <w:div w:id="261304463">
      <w:marLeft w:val="0"/>
      <w:marRight w:val="0"/>
      <w:marTop w:val="0"/>
      <w:marBottom w:val="0"/>
      <w:divBdr>
        <w:top w:val="none" w:sz="0" w:space="0" w:color="auto"/>
        <w:left w:val="none" w:sz="0" w:space="0" w:color="auto"/>
        <w:bottom w:val="none" w:sz="0" w:space="0" w:color="auto"/>
        <w:right w:val="none" w:sz="0" w:space="0" w:color="auto"/>
      </w:divBdr>
    </w:div>
    <w:div w:id="360589473">
      <w:bodyDiv w:val="1"/>
      <w:marLeft w:val="0"/>
      <w:marRight w:val="0"/>
      <w:marTop w:val="0"/>
      <w:marBottom w:val="0"/>
      <w:divBdr>
        <w:top w:val="none" w:sz="0" w:space="0" w:color="auto"/>
        <w:left w:val="none" w:sz="0" w:space="0" w:color="auto"/>
        <w:bottom w:val="none" w:sz="0" w:space="0" w:color="auto"/>
        <w:right w:val="none" w:sz="0" w:space="0" w:color="auto"/>
      </w:divBdr>
    </w:div>
    <w:div w:id="762190835">
      <w:bodyDiv w:val="1"/>
      <w:marLeft w:val="0"/>
      <w:marRight w:val="0"/>
      <w:marTop w:val="0"/>
      <w:marBottom w:val="0"/>
      <w:divBdr>
        <w:top w:val="none" w:sz="0" w:space="0" w:color="auto"/>
        <w:left w:val="none" w:sz="0" w:space="0" w:color="auto"/>
        <w:bottom w:val="none" w:sz="0" w:space="0" w:color="auto"/>
        <w:right w:val="none" w:sz="0" w:space="0" w:color="auto"/>
      </w:divBdr>
    </w:div>
    <w:div w:id="781001720">
      <w:bodyDiv w:val="1"/>
      <w:marLeft w:val="0"/>
      <w:marRight w:val="0"/>
      <w:marTop w:val="0"/>
      <w:marBottom w:val="0"/>
      <w:divBdr>
        <w:top w:val="none" w:sz="0" w:space="0" w:color="auto"/>
        <w:left w:val="none" w:sz="0" w:space="0" w:color="auto"/>
        <w:bottom w:val="none" w:sz="0" w:space="0" w:color="auto"/>
        <w:right w:val="none" w:sz="0" w:space="0" w:color="auto"/>
      </w:divBdr>
    </w:div>
    <w:div w:id="113398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iana.labanauskiene@sirvintos.lt" TargetMode="External"/><Relationship Id="rId4" Type="http://schemas.openxmlformats.org/officeDocument/2006/relationships/settings" Target="settings.xml"/><Relationship Id="rId9" Type="http://schemas.openxmlformats.org/officeDocument/2006/relationships/hyperlink" Target="mailto:savivaldybe@sirvinto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ACF6A-9B6B-4BBA-B8B1-6395B30DB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3726</TotalTime>
  <Pages>4</Pages>
  <Words>9400</Words>
  <Characters>5359</Characters>
  <Application>Microsoft Office Word</Application>
  <DocSecurity>0</DocSecurity>
  <Lines>44</Lines>
  <Paragraphs>29</Paragraphs>
  <ScaleCrop>false</ScaleCrop>
  <HeadingPairs>
    <vt:vector size="2" baseType="variant">
      <vt:variant>
        <vt:lpstr>Pavadinimas</vt:lpstr>
      </vt:variant>
      <vt:variant>
        <vt:i4>1</vt:i4>
      </vt:variant>
    </vt:vector>
  </HeadingPairs>
  <TitlesOfParts>
    <vt:vector size="1" baseType="lpstr">
      <vt:lpstr> </vt:lpstr>
    </vt:vector>
  </TitlesOfParts>
  <Company>Sirvintu raj. savivaldybe</Company>
  <LinksUpToDate>false</LinksUpToDate>
  <CharactersWithSpaces>14730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Bendrasis</dc:creator>
  <cp:keywords/>
  <dc:description/>
  <cp:lastModifiedBy>Diana</cp:lastModifiedBy>
  <cp:revision>243</cp:revision>
  <cp:lastPrinted>2019-10-18T08:39:00Z</cp:lastPrinted>
  <dcterms:created xsi:type="dcterms:W3CDTF">2018-07-24T08:38:00Z</dcterms:created>
  <dcterms:modified xsi:type="dcterms:W3CDTF">2022-11-25T13:53:00Z</dcterms:modified>
</cp:coreProperties>
</file>